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D9" w:rsidRDefault="004C0ED9">
      <w:pPr>
        <w:pStyle w:val="ConsPlusTitle"/>
        <w:jc w:val="center"/>
      </w:pPr>
      <w:r>
        <w:t>АДМИНИСТРАЦИЯ ПЕРМСКОГО МУНИЦИПАЛЬНОГО РАЙОНА</w:t>
      </w:r>
    </w:p>
    <w:p w:rsidR="004C0ED9" w:rsidRDefault="004C0ED9">
      <w:pPr>
        <w:pStyle w:val="ConsPlusTitle"/>
        <w:jc w:val="center"/>
      </w:pPr>
    </w:p>
    <w:p w:rsidR="004C0ED9" w:rsidRDefault="004C0ED9">
      <w:pPr>
        <w:pStyle w:val="ConsPlusTitle"/>
        <w:jc w:val="center"/>
      </w:pPr>
      <w:r>
        <w:t>ПОСТАНОВЛЕНИЕ</w:t>
      </w:r>
    </w:p>
    <w:p w:rsidR="004C0ED9" w:rsidRDefault="004C0ED9">
      <w:pPr>
        <w:pStyle w:val="ConsPlusTitle"/>
        <w:jc w:val="center"/>
      </w:pPr>
      <w:r>
        <w:t>от 25 июня 2014 г. N 2533</w:t>
      </w:r>
    </w:p>
    <w:p w:rsidR="004C0ED9" w:rsidRDefault="004C0ED9">
      <w:pPr>
        <w:pStyle w:val="ConsPlusTitle"/>
        <w:jc w:val="center"/>
      </w:pPr>
    </w:p>
    <w:p w:rsidR="004C0ED9" w:rsidRDefault="004C0ED9">
      <w:pPr>
        <w:pStyle w:val="ConsPlusTitle"/>
        <w:jc w:val="center"/>
      </w:pPr>
      <w:r>
        <w:t>ОБ УТВЕРЖДЕНИИ ПОЛОЖЕНИЯ О ПОРЯДКЕ И УСЛОВИЯХ ПРЕДОСТАВЛЕНИЯ</w:t>
      </w:r>
    </w:p>
    <w:p w:rsidR="004C0ED9" w:rsidRDefault="004C0ED9">
      <w:pPr>
        <w:pStyle w:val="ConsPlusTitle"/>
        <w:jc w:val="center"/>
      </w:pPr>
      <w:r>
        <w:t>СУБСИДИЙ НА ВОЗМЕЩЕНИЕ ЧАСТИ ЗАТРАТ, СВЯЗАННЫХ С</w:t>
      </w:r>
    </w:p>
    <w:p w:rsidR="004C0ED9" w:rsidRDefault="004C0ED9">
      <w:pPr>
        <w:pStyle w:val="ConsPlusTitle"/>
        <w:jc w:val="center"/>
      </w:pPr>
      <w:r>
        <w:t>ПРИОБРЕТЕНИЕМ ОБОРУДОВАНИЯ</w:t>
      </w:r>
    </w:p>
    <w:p w:rsidR="004C0ED9" w:rsidRDefault="004C0ED9">
      <w:pPr>
        <w:pStyle w:val="ConsPlusNormal"/>
        <w:jc w:val="center"/>
      </w:pPr>
      <w:r>
        <w:t>Список изменяющих документов</w:t>
      </w:r>
    </w:p>
    <w:p w:rsidR="004C0ED9" w:rsidRDefault="004C0ED9">
      <w:pPr>
        <w:pStyle w:val="ConsPlusNormal"/>
        <w:jc w:val="center"/>
      </w:pPr>
      <w:r>
        <w:t>(в ред. Постановлений Администрации Пермского муниципального района</w:t>
      </w:r>
    </w:p>
    <w:p w:rsidR="004C0ED9" w:rsidRDefault="004C0ED9">
      <w:pPr>
        <w:pStyle w:val="ConsPlusNormal"/>
        <w:jc w:val="center"/>
      </w:pPr>
      <w:r>
        <w:t xml:space="preserve">от 18.08.2014 </w:t>
      </w:r>
      <w:hyperlink r:id="rId4" w:history="1">
        <w:r>
          <w:rPr>
            <w:color w:val="0000FF"/>
          </w:rPr>
          <w:t>N 3438</w:t>
        </w:r>
      </w:hyperlink>
      <w:r>
        <w:t xml:space="preserve">, от 24.10.2014 </w:t>
      </w:r>
      <w:hyperlink r:id="rId5" w:history="1">
        <w:r>
          <w:rPr>
            <w:color w:val="0000FF"/>
          </w:rPr>
          <w:t>N 4375</w:t>
        </w:r>
      </w:hyperlink>
      <w:r>
        <w:t xml:space="preserve">, от 09.12.2014 </w:t>
      </w:r>
      <w:hyperlink r:id="rId6" w:history="1">
        <w:r>
          <w:rPr>
            <w:color w:val="0000FF"/>
          </w:rPr>
          <w:t>N 5196</w:t>
        </w:r>
      </w:hyperlink>
      <w:r>
        <w:t>,</w:t>
      </w:r>
    </w:p>
    <w:p w:rsidR="004C0ED9" w:rsidRDefault="004C0ED9">
      <w:pPr>
        <w:pStyle w:val="ConsPlusNormal"/>
        <w:jc w:val="center"/>
      </w:pPr>
      <w:r>
        <w:t xml:space="preserve">от 17.09.2015 </w:t>
      </w:r>
      <w:hyperlink r:id="rId7" w:history="1">
        <w:r>
          <w:rPr>
            <w:color w:val="0000FF"/>
          </w:rPr>
          <w:t>N 1297</w:t>
        </w:r>
      </w:hyperlink>
      <w:r>
        <w:t>)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08.04.2014 N 242-п "Об утверждении Порядка предоставления из бюджета Пермского края субсидий бюджетам муниципальных районов (городских округов) Пермского края в целях </w:t>
      </w:r>
      <w:proofErr w:type="spellStart"/>
      <w:r>
        <w:t>софинансирования</w:t>
      </w:r>
      <w:proofErr w:type="spellEnd"/>
      <w:r>
        <w:t xml:space="preserve"> отдельных мероприятий муниципальных программ, направленных на развитие малого и среднего предпринимательства, и Правил расходования субсидий в рамках реализации отдельных мероприятий муниципальных программ развития малого и среднего предпринимательства", </w:t>
      </w:r>
      <w:hyperlink r:id="rId10" w:history="1">
        <w:r>
          <w:rPr>
            <w:color w:val="0000FF"/>
          </w:rPr>
          <w:t>статьей 51-6</w:t>
        </w:r>
      </w:hyperlink>
      <w:r>
        <w:t xml:space="preserve"> Устава муниципального образования "Пермский муниципальный район", утвержденного решением Земского Собрания Пермского муниципального района, муниципальной </w:t>
      </w:r>
      <w:hyperlink r:id="rId11" w:history="1">
        <w:r>
          <w:rPr>
            <w:color w:val="0000FF"/>
          </w:rPr>
          <w:t>программой</w:t>
        </w:r>
      </w:hyperlink>
      <w:r>
        <w:t xml:space="preserve"> "Экономическое развитие Пермского муниципального района на 2014-2016 годы", утвержденной Постановлением администрации Пермского муниципального района от 25.10.2013 N 3167, постановляю: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субсидий на возмещение части затрат, связанных с приобретением оборудования.</w:t>
      </w:r>
    </w:p>
    <w:p w:rsidR="004C0ED9" w:rsidRDefault="004C0ED9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Пермского муниципального района от 17.09.2015 N 1297)</w:t>
      </w:r>
    </w:p>
    <w:p w:rsidR="004C0ED9" w:rsidRDefault="004C0ED9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Пермского муниципального района от 09.09.2013 N 2551 "Об утверждении Положения о порядке и условиях предоставления субсидий на реализацию мероприятия по субсидированию части затрат субъектов малого и среднего предпринимательства, в том числе участникам инновационных территориальных кластеров, связанных с приобретением оборудования в целях создания, и (или) развития, и (или) модернизации производства товаров".</w:t>
      </w:r>
    </w:p>
    <w:p w:rsidR="004C0ED9" w:rsidRDefault="004C0ED9">
      <w:pPr>
        <w:pStyle w:val="ConsPlusNormal"/>
        <w:ind w:firstLine="540"/>
        <w:jc w:val="both"/>
      </w:pPr>
      <w:r>
        <w:t>3. Опубликовать настоящее Постановление в информационном бюллетене муниципального образования "Пермский муниципальный район" и разместить его на официальном сайте Пермского муниципального района www.permraion.ru.</w:t>
      </w:r>
    </w:p>
    <w:p w:rsidR="004C0ED9" w:rsidRDefault="004C0ED9">
      <w:pPr>
        <w:pStyle w:val="ConsPlusNormal"/>
        <w:ind w:firstLine="540"/>
        <w:jc w:val="both"/>
      </w:pPr>
      <w:r>
        <w:t xml:space="preserve">4. Контроль исполнения настоящего Постановления возложить на заместителя главы администрации муниципального района по экономическому развитию </w:t>
      </w:r>
      <w:proofErr w:type="spellStart"/>
      <w:r>
        <w:t>Т.Н.Гладких</w:t>
      </w:r>
      <w:proofErr w:type="spellEnd"/>
      <w:r>
        <w:t>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Глава администрации муниципального района</w:t>
      </w:r>
    </w:p>
    <w:p w:rsidR="004C0ED9" w:rsidRDefault="004C0ED9">
      <w:pPr>
        <w:pStyle w:val="ConsPlusNormal"/>
        <w:jc w:val="right"/>
      </w:pPr>
      <w:r>
        <w:t>И.В.БЕДРИЙ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007F5" w:rsidRDefault="004007F5">
      <w:pPr>
        <w:pStyle w:val="ConsPlusNormal"/>
        <w:jc w:val="both"/>
      </w:pPr>
    </w:p>
    <w:p w:rsidR="004C0ED9" w:rsidRDefault="004C0ED9" w:rsidP="004007F5">
      <w:pPr>
        <w:pStyle w:val="ConsPlusNormal"/>
        <w:jc w:val="right"/>
      </w:pPr>
      <w:r>
        <w:lastRenderedPageBreak/>
        <w:t>Приложение</w:t>
      </w:r>
    </w:p>
    <w:p w:rsidR="004C0ED9" w:rsidRDefault="004C0ED9">
      <w:pPr>
        <w:pStyle w:val="ConsPlusNormal"/>
        <w:jc w:val="right"/>
      </w:pPr>
      <w:r>
        <w:t>УТВЕРЖДЕНО</w:t>
      </w:r>
    </w:p>
    <w:p w:rsidR="004C0ED9" w:rsidRDefault="004C0ED9">
      <w:pPr>
        <w:pStyle w:val="ConsPlusNormal"/>
        <w:jc w:val="right"/>
      </w:pPr>
      <w:r>
        <w:t>Постановлением</w:t>
      </w:r>
    </w:p>
    <w:p w:rsidR="004C0ED9" w:rsidRDefault="004C0ED9">
      <w:pPr>
        <w:pStyle w:val="ConsPlusNormal"/>
        <w:jc w:val="right"/>
      </w:pPr>
      <w:r>
        <w:t>администрации муниципального района</w:t>
      </w:r>
    </w:p>
    <w:p w:rsidR="004C0ED9" w:rsidRDefault="004C0ED9">
      <w:pPr>
        <w:pStyle w:val="ConsPlusNormal"/>
        <w:jc w:val="right"/>
      </w:pPr>
      <w:r>
        <w:t>от 25.06.2014 N 2533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Title"/>
        <w:jc w:val="center"/>
      </w:pPr>
      <w:bookmarkStart w:id="0" w:name="P36"/>
      <w:bookmarkEnd w:id="0"/>
      <w:r>
        <w:t>ПОЛОЖЕНИЕ</w:t>
      </w:r>
    </w:p>
    <w:p w:rsidR="004C0ED9" w:rsidRDefault="004C0ED9">
      <w:pPr>
        <w:pStyle w:val="ConsPlusTitle"/>
        <w:jc w:val="center"/>
      </w:pPr>
      <w:r>
        <w:t>О ПОРЯДКЕ И УСЛОВИЯХ ПРЕДОСТАВЛЕНИЯ СУБСИДИЙ НА ВОЗМЕЩЕНИЕ</w:t>
      </w:r>
    </w:p>
    <w:p w:rsidR="004C0ED9" w:rsidRDefault="004C0ED9">
      <w:pPr>
        <w:pStyle w:val="ConsPlusTitle"/>
        <w:jc w:val="center"/>
      </w:pPr>
      <w:r>
        <w:t>ЧАСТИ ЗАТРАТ, СВЯЗАННЫХ С ПРИОБРЕТЕНИЕМ ОБОРУДОВАНИЯ</w:t>
      </w:r>
    </w:p>
    <w:p w:rsidR="004C0ED9" w:rsidRDefault="004C0ED9">
      <w:pPr>
        <w:pStyle w:val="ConsPlusNormal"/>
        <w:jc w:val="center"/>
      </w:pPr>
      <w:r>
        <w:t>Список изменяющих документов</w:t>
      </w:r>
    </w:p>
    <w:p w:rsidR="004C0ED9" w:rsidRDefault="004C0ED9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Пермского муниципального района</w:t>
      </w:r>
    </w:p>
    <w:p w:rsidR="004C0ED9" w:rsidRDefault="004C0ED9">
      <w:pPr>
        <w:pStyle w:val="ConsPlusNormal"/>
        <w:jc w:val="center"/>
      </w:pPr>
      <w:r>
        <w:t>от 17.09.2015 N 1297)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bookmarkStart w:id="1" w:name="P43"/>
      <w:bookmarkEnd w:id="1"/>
      <w:r>
        <w:t>1.1. Настоящее Положение определяет цели, условия и порядок предоставления субсидий на возмещение части затрат, связанных с приобретением субъектами малого и среднего предпринимательства, в том числе участниками инновационных территориальных кластеров, оборудования, включая затраты на монтаж оборудования, в целях создания, и (или) развития, либо модернизации производства товаров (работ, услуг) (далее - субсидия на возмещение части затрат, связанных с приобретением оборудования), а также возврата субсидий в случае нарушения получателем субсидий условий их предоставления (далее - Положение).</w:t>
      </w:r>
    </w:p>
    <w:p w:rsidR="004C0ED9" w:rsidRDefault="004C0ED9">
      <w:pPr>
        <w:pStyle w:val="ConsPlusNormal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4C0ED9" w:rsidRDefault="004C0ED9">
      <w:pPr>
        <w:pStyle w:val="ConsPlusNormal"/>
        <w:ind w:firstLine="540"/>
        <w:jc w:val="both"/>
      </w:pPr>
      <w:r>
        <w:t xml:space="preserve">1.2.1. Отбор - отбор бизнес-проектов (инвестиционных проектов), представленных в заявке администрации Пермского муниципального района на участие в отборе муниципальных образований, бюджетам которых предоставляются субсидии в целях </w:t>
      </w:r>
      <w:proofErr w:type="spellStart"/>
      <w:r>
        <w:t>софинансирования</w:t>
      </w:r>
      <w:proofErr w:type="spellEnd"/>
      <w:r>
        <w:t xml:space="preserve"> отдельных мероприятий муниципальных программ, направленных на развитие малого и среднего предпринимательства, в соответствии с "</w:t>
      </w:r>
      <w:hyperlink r:id="rId15" w:history="1">
        <w:r>
          <w:rPr>
            <w:color w:val="0000FF"/>
          </w:rPr>
          <w:t>Порядком</w:t>
        </w:r>
      </w:hyperlink>
      <w:r>
        <w:t xml:space="preserve"> предоставления из бюджета Пермского края субсидий бюджетам муниципальных районов (городских округов), </w:t>
      </w:r>
      <w:proofErr w:type="spellStart"/>
      <w:r>
        <w:t>монопрофильных</w:t>
      </w:r>
      <w:proofErr w:type="spellEnd"/>
      <w:r>
        <w:t xml:space="preserve"> населенных пунктов (моногородов) Пермского края в целях </w:t>
      </w:r>
      <w:proofErr w:type="spellStart"/>
      <w:r>
        <w:t>софинансирования</w:t>
      </w:r>
      <w:proofErr w:type="spellEnd"/>
      <w:r>
        <w:t xml:space="preserve"> отдельных мероприятий муниципальных программ, направленных на развитие малого и среднего предпринимательства", утвержденным Постановлением Правительства Пермского края от 08.04.2014 N 242-п (далее - Порядок);</w:t>
      </w:r>
    </w:p>
    <w:p w:rsidR="004C0ED9" w:rsidRDefault="004C0ED9">
      <w:pPr>
        <w:pStyle w:val="ConsPlusNormal"/>
        <w:ind w:firstLine="540"/>
        <w:jc w:val="both"/>
      </w:pPr>
      <w:r>
        <w:t>1.2.2. бизнес-проект (инвестиционный проект) - бизнес-проект (инвестиционный проект), разработанный вновь созданным или действующим субъектом малого и среднего предпринимательства, содержащий характеристику предлагаемой к осуществлению предпринимательской идеи (то есть необходимый комплекс практических мероприятий и способов) с целью получения после ее реализации определенного экономического результата (величины чистой прибыли, дохода, конкретной доли завоеванного целевого рынка и др.), описание социальной значимости и влияния проекта на социально-экономическое развитие муниципального образования, представленный муниципальным образованием на Отбор;</w:t>
      </w:r>
    </w:p>
    <w:p w:rsidR="004C0ED9" w:rsidRDefault="004C0ED9">
      <w:pPr>
        <w:pStyle w:val="ConsPlusNormal"/>
        <w:ind w:firstLine="540"/>
        <w:jc w:val="both"/>
      </w:pPr>
      <w:r>
        <w:t xml:space="preserve">1.2.3. бизнес-проект (инвестиционный проект), прошедший Отбор, - бизнес-проект (инвестиционный проект), отобранный Комиссией по отбору бизнес-проектов (инвестиционных проектов) для получения субсидий в рамках реализации отдельных мероприятий государственных (муниципальных) программ развития малого и среднего предпринимательства, в соответствии с </w:t>
      </w:r>
      <w:hyperlink r:id="rId16" w:history="1">
        <w:r>
          <w:rPr>
            <w:color w:val="0000FF"/>
          </w:rPr>
          <w:t>разделом III</w:t>
        </w:r>
      </w:hyperlink>
      <w:r>
        <w:t xml:space="preserve"> Порядка;</w:t>
      </w:r>
    </w:p>
    <w:p w:rsidR="004C0ED9" w:rsidRDefault="004C0ED9">
      <w:pPr>
        <w:pStyle w:val="ConsPlusNormal"/>
        <w:ind w:firstLine="540"/>
        <w:jc w:val="both"/>
      </w:pPr>
      <w:r>
        <w:t xml:space="preserve">1.2.4. начинающий субъект малого предпринимательства - субъект малого предпринимательства, вновь зарегистрированный и действующий на момент предоставления документов в уполномоченный орган в соответствии с </w:t>
      </w:r>
      <w:hyperlink w:anchor="P122" w:history="1">
        <w:r>
          <w:rPr>
            <w:color w:val="0000FF"/>
          </w:rPr>
          <w:t>разделом 5</w:t>
        </w:r>
      </w:hyperlink>
      <w:r>
        <w:t xml:space="preserve"> настоящего Положения менее 1 года;</w:t>
      </w:r>
    </w:p>
    <w:p w:rsidR="004C0ED9" w:rsidRDefault="004C0ED9">
      <w:pPr>
        <w:pStyle w:val="ConsPlusNormal"/>
        <w:ind w:firstLine="540"/>
        <w:jc w:val="both"/>
      </w:pPr>
      <w:r>
        <w:t>1.2.5. приоритетная целевая группа начинающих субъектов малого предпринимательства - группа субъектов малого предпринимательства, в которую входят:</w:t>
      </w:r>
    </w:p>
    <w:p w:rsidR="004C0ED9" w:rsidRDefault="004C0ED9">
      <w:pPr>
        <w:pStyle w:val="ConsPlusNormal"/>
        <w:ind w:firstLine="540"/>
        <w:jc w:val="both"/>
      </w:pPr>
      <w:bookmarkStart w:id="2" w:name="P50"/>
      <w:bookmarkEnd w:id="2"/>
      <w:r>
        <w:t>1.2.5.1. зарегистрированные безработные;</w:t>
      </w:r>
    </w:p>
    <w:p w:rsidR="004C0ED9" w:rsidRDefault="004C0ED9">
      <w:pPr>
        <w:pStyle w:val="ConsPlusNormal"/>
        <w:ind w:firstLine="540"/>
        <w:jc w:val="both"/>
      </w:pPr>
      <w:r>
        <w:t xml:space="preserve">1.2.5.2. молодые семьи, имеющие детей, в том числе неполные молодые семьи, состоящие из одного молодого родителя и одного и более детей, при условии, что возраст каждого из супругов либо одного родителя в неполной семье не превышает 35 лет, неполные семьи, многодетные </w:t>
      </w:r>
      <w:r>
        <w:lastRenderedPageBreak/>
        <w:t>семьи, семьи, воспитывающие детей-инвалидов;</w:t>
      </w:r>
    </w:p>
    <w:p w:rsidR="004C0ED9" w:rsidRDefault="004C0ED9">
      <w:pPr>
        <w:pStyle w:val="ConsPlusNormal"/>
        <w:ind w:firstLine="540"/>
        <w:jc w:val="both"/>
      </w:pPr>
      <w:r>
        <w:t>1.2.5.3.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4C0ED9" w:rsidRDefault="004C0ED9">
      <w:pPr>
        <w:pStyle w:val="ConsPlusNormal"/>
        <w:ind w:firstLine="540"/>
        <w:jc w:val="both"/>
      </w:pPr>
      <w:r>
        <w:t xml:space="preserve">1.2.5.4. жители </w:t>
      </w:r>
      <w:proofErr w:type="spellStart"/>
      <w:r>
        <w:t>монопрофильных</w:t>
      </w:r>
      <w:proofErr w:type="spellEnd"/>
      <w:r>
        <w:t xml:space="preserve"> населенных пунктов (моногородов), работники градообразующих предприятий;</w:t>
      </w:r>
    </w:p>
    <w:p w:rsidR="004C0ED9" w:rsidRDefault="004C0ED9">
      <w:pPr>
        <w:pStyle w:val="ConsPlusNormal"/>
        <w:ind w:firstLine="540"/>
        <w:jc w:val="both"/>
      </w:pPr>
      <w:r>
        <w:t>1.2.5.5. военнослужащие, уволенные в запас в связи с сокращением Вооруженных Сил Российской Федерации;</w:t>
      </w:r>
    </w:p>
    <w:p w:rsidR="004C0ED9" w:rsidRDefault="004C0ED9">
      <w:pPr>
        <w:pStyle w:val="ConsPlusNormal"/>
        <w:ind w:firstLine="540"/>
        <w:jc w:val="both"/>
      </w:pPr>
      <w:bookmarkStart w:id="3" w:name="P55"/>
      <w:bookmarkEnd w:id="3"/>
      <w:r>
        <w:t>1.2.5.6. физические лица в возрасте до 30 лет (включительно);</w:t>
      </w:r>
    </w:p>
    <w:p w:rsidR="004C0ED9" w:rsidRDefault="004C0ED9">
      <w:pPr>
        <w:pStyle w:val="ConsPlusNormal"/>
        <w:ind w:firstLine="540"/>
        <w:jc w:val="both"/>
      </w:pPr>
      <w:r>
        <w:t xml:space="preserve">1.2.5.7. юридические лица, в уставном капитале которых доля, принадлежащая физическим лицам, указанным в </w:t>
      </w:r>
      <w:hyperlink w:anchor="P50" w:history="1">
        <w:r>
          <w:rPr>
            <w:color w:val="0000FF"/>
          </w:rPr>
          <w:t>пунктах 1.2.5.1</w:t>
        </w:r>
      </w:hyperlink>
      <w:r>
        <w:t>-</w:t>
      </w:r>
      <w:hyperlink w:anchor="P55" w:history="1">
        <w:r>
          <w:rPr>
            <w:color w:val="0000FF"/>
          </w:rPr>
          <w:t>1.2.5.6</w:t>
        </w:r>
      </w:hyperlink>
      <w:r>
        <w:t xml:space="preserve"> настоящего Положения, составляет более 50%;</w:t>
      </w:r>
    </w:p>
    <w:p w:rsidR="004C0ED9" w:rsidRDefault="004C0ED9">
      <w:pPr>
        <w:pStyle w:val="ConsPlusNormal"/>
        <w:ind w:firstLine="540"/>
        <w:jc w:val="both"/>
      </w:pPr>
      <w:r>
        <w:t>1.2.5.8. субъекты малого предпринимательства, относящиеся к социальному предпринимательству;</w:t>
      </w:r>
    </w:p>
    <w:p w:rsidR="004C0ED9" w:rsidRDefault="004C0ED9">
      <w:pPr>
        <w:pStyle w:val="ConsPlusNormal"/>
        <w:ind w:firstLine="540"/>
        <w:jc w:val="both"/>
      </w:pPr>
      <w:r>
        <w:t>1.2.6. субъекты малого и среднего предпринимательства, относящиеся к социальному предпринимательству, - субъекты малого и среднего предпринимательства,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ситуации, в том числе:</w:t>
      </w:r>
    </w:p>
    <w:p w:rsidR="004C0ED9" w:rsidRDefault="004C0ED9">
      <w:pPr>
        <w:pStyle w:val="ConsPlusNormal"/>
        <w:ind w:firstLine="540"/>
        <w:jc w:val="both"/>
      </w:pPr>
      <w:r>
        <w:t>1.2.6.1. обеспечивающие занятость инвалидов, граждан пожилого возраста, лиц, находящихся в трудной жизненной ситуации, женщин, имеющих детей в возрасте до семи лет, сирот, выпускников детских домов (далее - лица, относящиеся к социально незащищенным группам граждан), а также лиц, освобожденных из мест лишения свободы в течение двух лет, предшествующих дате проведения Отбора, при условии, что среднесписочная численность указанных категорий граждан среди их работников составляет не менее 50%, а доля в фонде оплаты труда - не менее 25%;</w:t>
      </w:r>
    </w:p>
    <w:p w:rsidR="004C0ED9" w:rsidRDefault="004C0ED9">
      <w:pPr>
        <w:pStyle w:val="ConsPlusNormal"/>
        <w:ind w:firstLine="540"/>
        <w:jc w:val="both"/>
      </w:pPr>
      <w:r>
        <w:t>1.2.6.2. осуществляющие деятельность по предоставлению услуг (производству товаров, выполнению работ) в следующих сферах деятельности:</w:t>
      </w:r>
    </w:p>
    <w:p w:rsidR="004C0ED9" w:rsidRDefault="004C0ED9">
      <w:pPr>
        <w:pStyle w:val="ConsPlusNormal"/>
        <w:ind w:firstLine="540"/>
        <w:jc w:val="both"/>
      </w:pPr>
      <w:r>
        <w:t xml:space="preserve">а) содействие профессиональной ориентации и трудоустройству, включая содействие занятости и </w:t>
      </w:r>
      <w:proofErr w:type="spellStart"/>
      <w:r>
        <w:t>самозанятости</w:t>
      </w:r>
      <w:proofErr w:type="spellEnd"/>
      <w:r>
        <w:t xml:space="preserve"> лиц, относящихся к социально незащищенным группам граждан;</w:t>
      </w:r>
    </w:p>
    <w:p w:rsidR="004C0ED9" w:rsidRDefault="004C0ED9">
      <w:pPr>
        <w:pStyle w:val="ConsPlusNormal"/>
        <w:ind w:firstLine="540"/>
        <w:jc w:val="both"/>
      </w:pPr>
      <w:r>
        <w:t>б) 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4C0ED9" w:rsidRDefault="004C0ED9">
      <w:pPr>
        <w:pStyle w:val="ConsPlusNormal"/>
        <w:ind w:firstLine="540"/>
        <w:jc w:val="both"/>
      </w:pPr>
      <w:r>
        <w:t>в) организация социального туризма - только в части экскурсионно-познавательных туров для лиц, относящихся к социально незащищенным группам граждан;</w:t>
      </w:r>
    </w:p>
    <w:p w:rsidR="004C0ED9" w:rsidRDefault="004C0ED9">
      <w:pPr>
        <w:pStyle w:val="ConsPlusNormal"/>
        <w:ind w:firstLine="540"/>
        <w:jc w:val="both"/>
      </w:pPr>
      <w:r>
        <w:t>г)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4C0ED9" w:rsidRDefault="004C0ED9">
      <w:pPr>
        <w:pStyle w:val="ConsPlusNormal"/>
        <w:ind w:firstLine="540"/>
        <w:jc w:val="both"/>
      </w:pPr>
      <w:r>
        <w:t>д)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4C0ED9" w:rsidRDefault="004C0ED9">
      <w:pPr>
        <w:pStyle w:val="ConsPlusNormal"/>
        <w:ind w:firstLine="540"/>
        <w:jc w:val="both"/>
      </w:pPr>
      <w:r>
        <w:t>е) 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4C0ED9" w:rsidRDefault="004C0ED9">
      <w:pPr>
        <w:pStyle w:val="ConsPlusNormal"/>
        <w:ind w:firstLine="540"/>
        <w:jc w:val="both"/>
      </w:pPr>
      <w:r>
        <w:t>ж) предоставление образовательных услуг лицам, относящимся к социально незащищенным группам граждан;</w:t>
      </w:r>
    </w:p>
    <w:p w:rsidR="004C0ED9" w:rsidRDefault="004C0ED9">
      <w:pPr>
        <w:pStyle w:val="ConsPlusNormal"/>
        <w:ind w:firstLine="540"/>
        <w:jc w:val="both"/>
      </w:pPr>
      <w:r>
        <w:t>з) 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в течение 2 (двух) лет, и лиц, предшествующих дате проведения Отбора, страдающих наркоманией и алкоголизмом;</w:t>
      </w:r>
    </w:p>
    <w:p w:rsidR="004C0ED9" w:rsidRDefault="004C0ED9">
      <w:pPr>
        <w:pStyle w:val="ConsPlusNormal"/>
        <w:ind w:firstLine="540"/>
        <w:jc w:val="both"/>
      </w:pPr>
      <w:r>
        <w:t xml:space="preserve">1.2.7. субъекты малого и среднего предпринимательства, реализующие бизнес-проекты (инвестиционные проекты) в сфере производства товаров (работ, услуг), - субъекты малого и среднего предпринимательства, реализующие бизнес-проекты (инвестиционные проекты) в целях создания, и (или) развития, либо модернизации производства товаров (работ, услуг) в рамках видов </w:t>
      </w:r>
      <w:r>
        <w:lastRenderedPageBreak/>
        <w:t>экономической деятельности, утвержденных:</w:t>
      </w:r>
    </w:p>
    <w:p w:rsidR="004C0ED9" w:rsidRDefault="004C0ED9">
      <w:pPr>
        <w:pStyle w:val="ConsPlusNormal"/>
        <w:ind w:firstLine="540"/>
        <w:jc w:val="both"/>
      </w:pPr>
      <w:r>
        <w:t xml:space="preserve">1.2.7.1.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 029-2014 (КДЕС Ред. 2), за исключением видов деятельности, включенных в разделы G, K, L, M (за исключением </w:t>
      </w:r>
      <w:hyperlink r:id="rId18" w:history="1">
        <w:r>
          <w:rPr>
            <w:color w:val="0000FF"/>
          </w:rPr>
          <w:t>кодов 71</w:t>
        </w:r>
      </w:hyperlink>
      <w:r>
        <w:t xml:space="preserve"> и </w:t>
      </w:r>
      <w:hyperlink r:id="rId19" w:history="1">
        <w:r>
          <w:rPr>
            <w:color w:val="0000FF"/>
          </w:rPr>
          <w:t>75</w:t>
        </w:r>
      </w:hyperlink>
      <w:r>
        <w:t>), N, O, S, T, U;</w:t>
      </w:r>
    </w:p>
    <w:p w:rsidR="004C0ED9" w:rsidRDefault="004C0ED9">
      <w:pPr>
        <w:pStyle w:val="ConsPlusNormal"/>
        <w:ind w:firstLine="540"/>
        <w:jc w:val="both"/>
      </w:pPr>
      <w:r>
        <w:t xml:space="preserve">1.2.7.2. Общероссийским </w:t>
      </w:r>
      <w:hyperlink r:id="rId2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 029-2001 (КДЕС Ред. 1), за исключением видов деятельности, включенных в разделы G, J, K (за исключением </w:t>
      </w:r>
      <w:hyperlink r:id="rId21" w:history="1">
        <w:r>
          <w:rPr>
            <w:color w:val="0000FF"/>
          </w:rPr>
          <w:t>кода 74.2</w:t>
        </w:r>
      </w:hyperlink>
      <w:r>
        <w:t xml:space="preserve">), L, O (за исключением </w:t>
      </w:r>
      <w:hyperlink r:id="rId22" w:history="1">
        <w:r>
          <w:rPr>
            <w:color w:val="0000FF"/>
          </w:rPr>
          <w:t>кодов 90</w:t>
        </w:r>
      </w:hyperlink>
      <w:r>
        <w:t xml:space="preserve"> и </w:t>
      </w:r>
      <w:hyperlink r:id="rId23" w:history="1">
        <w:r>
          <w:rPr>
            <w:color w:val="0000FF"/>
          </w:rPr>
          <w:t>92</w:t>
        </w:r>
      </w:hyperlink>
      <w:r>
        <w:t xml:space="preserve">), P, а также относящихся к </w:t>
      </w:r>
      <w:hyperlink r:id="rId24" w:history="1">
        <w:r>
          <w:rPr>
            <w:color w:val="0000FF"/>
          </w:rPr>
          <w:t>подклассу 63.3 раздела I</w:t>
        </w:r>
      </w:hyperlink>
      <w:r>
        <w:t>.</w:t>
      </w:r>
    </w:p>
    <w:p w:rsidR="004C0ED9" w:rsidRDefault="004C0ED9">
      <w:pPr>
        <w:pStyle w:val="ConsPlusNormal"/>
        <w:ind w:firstLine="540"/>
        <w:jc w:val="both"/>
      </w:pPr>
      <w:bookmarkStart w:id="4" w:name="P72"/>
      <w:bookmarkEnd w:id="4"/>
      <w:r>
        <w:t>1.3. Субсидии на возмещение части затрат, связанных с приобретением оборудования, предоставляются единовременно в размере до 50% произведенных затрат, но не более 15,0 млн. рублей на одного субъекта малого и среднего предпринимательства - получателя данной субсидии.</w:t>
      </w:r>
    </w:p>
    <w:p w:rsidR="004C0ED9" w:rsidRDefault="004C0ED9">
      <w:pPr>
        <w:pStyle w:val="ConsPlusNormal"/>
        <w:ind w:firstLine="540"/>
        <w:jc w:val="both"/>
      </w:pPr>
      <w:bookmarkStart w:id="5" w:name="P73"/>
      <w:bookmarkEnd w:id="5"/>
      <w:r>
        <w:t xml:space="preserve">1.4. Суммы субсидий на возмещение части затрат, связанных с приобретением оборудования, рассчитанные в соответствии с </w:t>
      </w:r>
      <w:hyperlink w:anchor="P72" w:history="1">
        <w:r>
          <w:rPr>
            <w:color w:val="0000FF"/>
          </w:rPr>
          <w:t>пунктом 1.3</w:t>
        </w:r>
      </w:hyperlink>
      <w:r>
        <w:t xml:space="preserve"> настоящего Положения, не должны превышать предельный размер субсидий, установленный перечнем бизнес-проектов (инвестиционных проектов), прошедших Отбор, сформированным в соответствии с </w:t>
      </w:r>
      <w:hyperlink r:id="rId25" w:history="1">
        <w:r>
          <w:rPr>
            <w:color w:val="0000FF"/>
          </w:rPr>
          <w:t>пунктом 3.38</w:t>
        </w:r>
      </w:hyperlink>
      <w:r>
        <w:t xml:space="preserve"> Порядка.</w:t>
      </w:r>
    </w:p>
    <w:p w:rsidR="004C0ED9" w:rsidRDefault="004C0ED9">
      <w:pPr>
        <w:pStyle w:val="ConsPlusNormal"/>
        <w:ind w:firstLine="540"/>
        <w:jc w:val="both"/>
      </w:pPr>
      <w:r>
        <w:t>1.5. Субсидии предоставляются за счет средств федерального бюджета, бюджета Пермского края и бюджета Пермского муниципального района.</w:t>
      </w:r>
    </w:p>
    <w:p w:rsidR="004C0ED9" w:rsidRDefault="004C0ED9">
      <w:pPr>
        <w:pStyle w:val="ConsPlusNormal"/>
        <w:ind w:firstLine="540"/>
        <w:jc w:val="both"/>
      </w:pPr>
      <w:bookmarkStart w:id="6" w:name="P75"/>
      <w:bookmarkEnd w:id="6"/>
      <w:r>
        <w:t>1.6. В предоставлении субсидий должно быть отказано в случае, если ранее в отношении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r>
        <w:t>2. Цели предоставления субсидий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>2.1. Целью предоставления субсидий на возмещение части затрат, связанных с приобретением оборудования, является возмещение части затрат, связанных с приобретением субъектами малого и среднего предпринимательства, в том числе участниками инновационных территориальных кластеров, оборудования, включая затраты на монтаж оборудования, в целях создания, и (или) развития, либо модернизации производства товаров (работ, услуг).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bookmarkStart w:id="7" w:name="P85"/>
      <w:bookmarkEnd w:id="7"/>
      <w:r>
        <w:t>3. Условия предоставления субсидий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>3.1. Субсидии на возмещение части затрат, связанных с приобретением оборудования, предоставляются субъектам малого и среднего предпринимательства, реализующим бизнес-проекты (инвестиционные проекты) в сфере производства товаров (работ, услуг), в том числе участникам инновационных территориальных кластеров.</w:t>
      </w:r>
    </w:p>
    <w:p w:rsidR="004C0ED9" w:rsidRDefault="004C0ED9">
      <w:pPr>
        <w:pStyle w:val="ConsPlusNormal"/>
        <w:ind w:firstLine="540"/>
        <w:jc w:val="both"/>
      </w:pPr>
      <w:r>
        <w:t>3.2. Субсидии предоставляются субъектам малого и среднего предпринимательства:</w:t>
      </w:r>
    </w:p>
    <w:p w:rsidR="004C0ED9" w:rsidRDefault="004C0ED9">
      <w:pPr>
        <w:pStyle w:val="ConsPlusNormal"/>
        <w:ind w:firstLine="540"/>
        <w:jc w:val="both"/>
      </w:pPr>
      <w:bookmarkStart w:id="8" w:name="P89"/>
      <w:bookmarkEnd w:id="8"/>
      <w:r>
        <w:t xml:space="preserve">3.2.1. соответствующим категориям субъектов малого и среднего предпринимательства, установленным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Федерации";</w:t>
      </w:r>
    </w:p>
    <w:p w:rsidR="004C0ED9" w:rsidRDefault="004C0ED9">
      <w:pPr>
        <w:pStyle w:val="ConsPlusNormal"/>
        <w:ind w:firstLine="540"/>
        <w:jc w:val="both"/>
      </w:pPr>
      <w:r>
        <w:t>3.2.2. зарегистрированным и (или) осуществляющим деятельность на территории Пермского муниципального района Пермского края через свое обособленное подразделение, поставленное на учет в налоговом органе соответствующего муниципального образования Пермского края;</w:t>
      </w:r>
    </w:p>
    <w:p w:rsidR="004C0ED9" w:rsidRDefault="004C0ED9">
      <w:pPr>
        <w:pStyle w:val="ConsPlusNormal"/>
        <w:ind w:firstLine="540"/>
        <w:jc w:val="both"/>
      </w:pPr>
      <w:r>
        <w:t>3.2.3. не имеющим просроченной задолженности по уплате налогов, сборов, пеней и штрафов за нарушение законодательства Российской Федерации о налогах и сборах перед бюджетами всех уровней бюджетной системы Российской Федерации (далее - задолженность по уплате налогов), а также задолженности по уплате страховых взносов, пеней и штрафов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 (далее - задолженность по уплате страховых взносов), за исключением задолженности по налогам,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платежи;</w:t>
      </w:r>
    </w:p>
    <w:p w:rsidR="004C0ED9" w:rsidRDefault="004C0ED9">
      <w:pPr>
        <w:pStyle w:val="ConsPlusNormal"/>
        <w:ind w:firstLine="540"/>
        <w:jc w:val="both"/>
      </w:pPr>
      <w:r>
        <w:t xml:space="preserve">3.2.4. не являющимся кредитными организациями, страховыми организациями (за </w:t>
      </w:r>
      <w:r>
        <w:lastRenderedPageBreak/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4C0ED9" w:rsidRDefault="004C0ED9">
      <w:pPr>
        <w:pStyle w:val="ConsPlusNormal"/>
        <w:ind w:firstLine="540"/>
        <w:jc w:val="both"/>
      </w:pPr>
      <w:r>
        <w:t>3.2.5. не являющимся участниками соглашений о разделе продукции;</w:t>
      </w:r>
    </w:p>
    <w:p w:rsidR="004C0ED9" w:rsidRDefault="004C0ED9">
      <w:pPr>
        <w:pStyle w:val="ConsPlusNormal"/>
        <w:ind w:firstLine="540"/>
        <w:jc w:val="both"/>
      </w:pPr>
      <w:r>
        <w:t>3.2.6. не осуществляющим предпринимательскую деятельность в сфере игорного бизнеса;</w:t>
      </w:r>
    </w:p>
    <w:p w:rsidR="004C0ED9" w:rsidRDefault="004C0ED9">
      <w:pPr>
        <w:pStyle w:val="ConsPlusNormal"/>
        <w:ind w:firstLine="540"/>
        <w:jc w:val="both"/>
      </w:pPr>
      <w:r>
        <w:t>3.2.7. не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Федерации;</w:t>
      </w:r>
    </w:p>
    <w:p w:rsidR="004C0ED9" w:rsidRDefault="004C0ED9">
      <w:pPr>
        <w:pStyle w:val="ConsPlusNormal"/>
        <w:ind w:firstLine="540"/>
        <w:jc w:val="both"/>
      </w:pPr>
      <w:r>
        <w:t>3.2.8. не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4C0ED9" w:rsidRDefault="004C0ED9">
      <w:pPr>
        <w:pStyle w:val="ConsPlusNormal"/>
        <w:ind w:firstLine="540"/>
        <w:jc w:val="both"/>
      </w:pPr>
      <w:r>
        <w:t>3.2.9. не находящимся в процессе реорганизации, ликвидации;</w:t>
      </w:r>
    </w:p>
    <w:p w:rsidR="004C0ED9" w:rsidRDefault="004C0ED9">
      <w:pPr>
        <w:pStyle w:val="ConsPlusNormal"/>
        <w:ind w:firstLine="540"/>
        <w:jc w:val="both"/>
      </w:pPr>
      <w:bookmarkStart w:id="9" w:name="P98"/>
      <w:bookmarkEnd w:id="9"/>
      <w:r>
        <w:t xml:space="preserve">3.2.10. не допускавшим в течение последних трех лет на дату подачи документов в Уполномоченный орган в соответствии с </w:t>
      </w:r>
      <w:hyperlink r:id="rId27" w:history="1">
        <w:r>
          <w:rPr>
            <w:color w:val="0000FF"/>
          </w:rPr>
          <w:t>пунктом 3.5</w:t>
        </w:r>
      </w:hyperlink>
      <w:r>
        <w:t xml:space="preserve"> Порядка нецелевого использования субсидий либо нарушение порядка, условий, установленных при их предоставлении, за счет средств бюджетов бюджетной системы Российской Федерации;</w:t>
      </w:r>
    </w:p>
    <w:p w:rsidR="004C0ED9" w:rsidRDefault="004C0ED9">
      <w:pPr>
        <w:pStyle w:val="ConsPlusNormal"/>
        <w:ind w:firstLine="540"/>
        <w:jc w:val="both"/>
      </w:pPr>
      <w:r>
        <w:t xml:space="preserve">3.2.11. бизнес-проекты (инвестиционные проекты) которых включены в перечень бизнес-проектов (инвестиционных проектов), прошедших Отбор, сформированный в соответствии с </w:t>
      </w:r>
      <w:hyperlink r:id="rId28" w:history="1">
        <w:r>
          <w:rPr>
            <w:color w:val="0000FF"/>
          </w:rPr>
          <w:t>пунктом 3.38</w:t>
        </w:r>
      </w:hyperlink>
      <w:r>
        <w:t xml:space="preserve"> Порядка;</w:t>
      </w:r>
    </w:p>
    <w:p w:rsidR="004C0ED9" w:rsidRDefault="004C0ED9">
      <w:pPr>
        <w:pStyle w:val="ConsPlusNormal"/>
        <w:ind w:firstLine="540"/>
        <w:jc w:val="both"/>
      </w:pPr>
      <w:bookmarkStart w:id="10" w:name="P100"/>
      <w:bookmarkEnd w:id="10"/>
      <w:r>
        <w:t xml:space="preserve">3.2.12. заключившим с муниципальным образованием договор о предоставлении субсидии в соответствии с </w:t>
      </w:r>
      <w:hyperlink w:anchor="P174" w:history="1">
        <w:r>
          <w:rPr>
            <w:color w:val="0000FF"/>
          </w:rPr>
          <w:t>пунктом 7.1</w:t>
        </w:r>
      </w:hyperlink>
      <w:r>
        <w:t xml:space="preserve"> настоящего Положения.</w:t>
      </w:r>
    </w:p>
    <w:p w:rsidR="004C0ED9" w:rsidRDefault="004C0ED9">
      <w:pPr>
        <w:pStyle w:val="ConsPlusNormal"/>
        <w:ind w:firstLine="540"/>
        <w:jc w:val="both"/>
      </w:pPr>
      <w:bookmarkStart w:id="11" w:name="P101"/>
      <w:bookmarkEnd w:id="11"/>
      <w:r>
        <w:t>3.3. Субсидии на возмещение части затрат, связанных с приобретением оборудования, предоставляются по договорам приобретения нового и полнокомплектного оборудования и его монтажа, заключенным не ранее 1 января 2013 года.</w:t>
      </w:r>
    </w:p>
    <w:p w:rsidR="004C0ED9" w:rsidRDefault="004C0ED9">
      <w:pPr>
        <w:pStyle w:val="ConsPlusNormal"/>
        <w:ind w:firstLine="540"/>
        <w:jc w:val="both"/>
      </w:pPr>
      <w:r>
        <w:t xml:space="preserve">В целях настоящего Положения под новым, полнокомплектным оборудованием понимается оборудование, не </w:t>
      </w:r>
      <w:proofErr w:type="spellStart"/>
      <w:r>
        <w:t>эксплуатировавшееся</w:t>
      </w:r>
      <w:proofErr w:type="spellEnd"/>
      <w:r>
        <w:t xml:space="preserve"> на дату его приобретения, не требующее дополнительного дооборудования частями, деталями и другими механизмами в целях доведения до состояния, пригодного для использования.</w:t>
      </w:r>
    </w:p>
    <w:p w:rsidR="004C0ED9" w:rsidRDefault="004C0ED9">
      <w:pPr>
        <w:pStyle w:val="ConsPlusNormal"/>
        <w:ind w:firstLine="540"/>
        <w:jc w:val="both"/>
      </w:pPr>
      <w:r>
        <w:t>3.4. Условиями предоставления субсидии на возмещение части затрат, связанных с приобретением оборудования, являются:</w:t>
      </w:r>
    </w:p>
    <w:p w:rsidR="004C0ED9" w:rsidRDefault="004C0ED9">
      <w:pPr>
        <w:pStyle w:val="ConsPlusNormal"/>
        <w:ind w:firstLine="540"/>
        <w:jc w:val="both"/>
      </w:pPr>
      <w:r>
        <w:t xml:space="preserve">3.4.1. соответствие субъекта малого и среднего предпринимательства требованиям, установленным </w:t>
      </w:r>
      <w:hyperlink w:anchor="P89" w:history="1">
        <w:r>
          <w:rPr>
            <w:color w:val="0000FF"/>
          </w:rPr>
          <w:t>пунктами 3.2.1</w:t>
        </w:r>
      </w:hyperlink>
      <w:r>
        <w:t>-</w:t>
      </w:r>
      <w:hyperlink w:anchor="P100" w:history="1">
        <w:r>
          <w:rPr>
            <w:color w:val="0000FF"/>
          </w:rPr>
          <w:t>3.2.12</w:t>
        </w:r>
      </w:hyperlink>
      <w:r>
        <w:t xml:space="preserve"> настоящего Положения;</w:t>
      </w:r>
    </w:p>
    <w:p w:rsidR="004C0ED9" w:rsidRDefault="004C0ED9">
      <w:pPr>
        <w:pStyle w:val="ConsPlusNormal"/>
        <w:ind w:firstLine="540"/>
        <w:jc w:val="both"/>
      </w:pPr>
      <w:r>
        <w:t xml:space="preserve">3.4.2. соответствие договоров приобретения оборудования требованиям, установленным </w:t>
      </w:r>
      <w:hyperlink w:anchor="P101" w:history="1">
        <w:r>
          <w:rPr>
            <w:color w:val="0000FF"/>
          </w:rPr>
          <w:t>пунктом 3.3</w:t>
        </w:r>
      </w:hyperlink>
      <w:r>
        <w:t xml:space="preserve"> настоящего Положения;</w:t>
      </w:r>
    </w:p>
    <w:p w:rsidR="004C0ED9" w:rsidRDefault="004C0ED9">
      <w:pPr>
        <w:pStyle w:val="ConsPlusNormal"/>
        <w:ind w:firstLine="540"/>
        <w:jc w:val="both"/>
      </w:pPr>
      <w:r>
        <w:t xml:space="preserve">3.4.3. представление документов, подтверждающих фактически произведенные затраты, в соответствии с перечнем, установленным </w:t>
      </w:r>
      <w:hyperlink w:anchor="P124" w:history="1">
        <w:r>
          <w:rPr>
            <w:color w:val="0000FF"/>
          </w:rPr>
          <w:t>пунктом 5.1</w:t>
        </w:r>
      </w:hyperlink>
      <w:r>
        <w:t xml:space="preserve"> настоящего Положения, в сроки, установленные </w:t>
      </w:r>
      <w:hyperlink r:id="rId29" w:history="1">
        <w:r>
          <w:rPr>
            <w:color w:val="0000FF"/>
          </w:rPr>
          <w:t>пунктом 3.4</w:t>
        </w:r>
      </w:hyperlink>
      <w:r>
        <w:t xml:space="preserve"> Порядка;</w:t>
      </w:r>
    </w:p>
    <w:p w:rsidR="004C0ED9" w:rsidRDefault="004C0ED9">
      <w:pPr>
        <w:pStyle w:val="ConsPlusNormal"/>
        <w:ind w:firstLine="540"/>
        <w:jc w:val="both"/>
      </w:pPr>
      <w:r>
        <w:t>3.4.4. достижение целевых показателей реализации бизнес-проекта (инвестиционного проекта), установленных договором о предоставлении субсидии;</w:t>
      </w:r>
    </w:p>
    <w:p w:rsidR="004C0ED9" w:rsidRDefault="004C0ED9">
      <w:pPr>
        <w:pStyle w:val="ConsPlusNormal"/>
        <w:ind w:firstLine="540"/>
        <w:jc w:val="both"/>
      </w:pPr>
      <w:r>
        <w:t>3.4.5. осуществление предпринимательской деятельности в течение не менее 3 лет с момента получения субсидии;</w:t>
      </w:r>
    </w:p>
    <w:p w:rsidR="004C0ED9" w:rsidRDefault="004C0ED9">
      <w:pPr>
        <w:pStyle w:val="ConsPlusNormal"/>
        <w:ind w:firstLine="540"/>
        <w:jc w:val="both"/>
      </w:pPr>
      <w:r>
        <w:t xml:space="preserve">3.4.6. </w:t>
      </w:r>
      <w:proofErr w:type="spellStart"/>
      <w:r>
        <w:t>неотчуждение</w:t>
      </w:r>
      <w:proofErr w:type="spellEnd"/>
      <w:r>
        <w:t xml:space="preserve"> приобретенного оборудования в течение 3 лет с момента получения субсидии.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r>
        <w:t>4. Порядок организации приема документов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>4.1. Уполномоченным органом по приему документов от субъектов малого и среднего предпринимательства для участия в Отборе является отдел развития предпринимательства финансово-экономического управления администрации муниципального образования "Пермский муниципальный район" (далее - Уполномоченный орган).</w:t>
      </w:r>
    </w:p>
    <w:p w:rsidR="004C0ED9" w:rsidRDefault="004C0ED9">
      <w:pPr>
        <w:pStyle w:val="ConsPlusNormal"/>
        <w:ind w:firstLine="540"/>
        <w:jc w:val="both"/>
      </w:pPr>
      <w:r>
        <w:t>4.2. Уполномоченный орган в целях обеспечения приема документов от субъектов малого и среднего предпринимательства для участия в Отборе осуществляет следующие функции:</w:t>
      </w:r>
    </w:p>
    <w:p w:rsidR="004C0ED9" w:rsidRDefault="004C0ED9">
      <w:pPr>
        <w:pStyle w:val="ConsPlusNormal"/>
        <w:ind w:firstLine="540"/>
        <w:jc w:val="both"/>
      </w:pPr>
      <w:r>
        <w:t>4.2.1. осуществляет прием документов от субъектов малого и среднего предпринимательства для участия в Отборе;</w:t>
      </w:r>
    </w:p>
    <w:p w:rsidR="004C0ED9" w:rsidRDefault="004C0ED9">
      <w:pPr>
        <w:pStyle w:val="ConsPlusNormal"/>
        <w:ind w:firstLine="540"/>
        <w:jc w:val="both"/>
      </w:pPr>
      <w:r>
        <w:t>4.2.2. инициирует организацию проверок субъекта малого и среднего предпринимательства до даты проведения заседания Комиссии по Отбору:</w:t>
      </w:r>
    </w:p>
    <w:p w:rsidR="004C0ED9" w:rsidRDefault="004C0ED9">
      <w:pPr>
        <w:pStyle w:val="ConsPlusNormal"/>
        <w:ind w:firstLine="540"/>
        <w:jc w:val="both"/>
      </w:pPr>
      <w:r>
        <w:lastRenderedPageBreak/>
        <w:t xml:space="preserve">- с целью проверки фактов, указанных в паспорте бизнес-проекта (инвестиционного проекта), для возможности впоследствии дать необходимые пояснения Комиссии по Отбору в рамках </w:t>
      </w:r>
      <w:hyperlink r:id="rId30" w:history="1">
        <w:r>
          <w:rPr>
            <w:color w:val="0000FF"/>
          </w:rPr>
          <w:t>пункта 3.35</w:t>
        </w:r>
      </w:hyperlink>
      <w:r>
        <w:t xml:space="preserve"> Порядка;</w:t>
      </w:r>
    </w:p>
    <w:p w:rsidR="004C0ED9" w:rsidRDefault="004C0ED9">
      <w:pPr>
        <w:pStyle w:val="ConsPlusNormal"/>
        <w:ind w:firstLine="540"/>
        <w:jc w:val="both"/>
      </w:pPr>
      <w:r>
        <w:t>- с целью установления факта наличия оборудования и его состояния на территории Пермского муниципального района или на территории иного муниципального образования Пермского края;</w:t>
      </w:r>
    </w:p>
    <w:p w:rsidR="004C0ED9" w:rsidRDefault="004C0ED9">
      <w:pPr>
        <w:pStyle w:val="ConsPlusNormal"/>
        <w:ind w:firstLine="540"/>
        <w:jc w:val="both"/>
      </w:pPr>
      <w:r>
        <w:t>4.2.3. запрашивает информацию в иных муниципальных образованиях Пермского края с целью установления факта наличия оборудования и его состояния на их территории;</w:t>
      </w:r>
    </w:p>
    <w:p w:rsidR="004C0ED9" w:rsidRDefault="004C0ED9">
      <w:pPr>
        <w:pStyle w:val="ConsPlusNormal"/>
        <w:ind w:firstLine="540"/>
        <w:jc w:val="both"/>
      </w:pPr>
      <w:r>
        <w:t>4.2.4. осуществляет иные функции для надлежащего предоставления субсидий.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bookmarkStart w:id="12" w:name="P122"/>
      <w:bookmarkEnd w:id="12"/>
      <w:r>
        <w:t>5. Подача документов для участия в Отборе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bookmarkStart w:id="13" w:name="P124"/>
      <w:bookmarkEnd w:id="13"/>
      <w:r>
        <w:t>5.1. Для участия в Отборе субъекты малого и среднего предпринимательства в сроки, указанные в объявлении о начале отбора бизнес-проектов (инвестиционных проектов), представляют в Уполномоченный орган следующие документы:</w:t>
      </w:r>
    </w:p>
    <w:p w:rsidR="004C0ED9" w:rsidRDefault="004C0ED9">
      <w:pPr>
        <w:pStyle w:val="ConsPlusNormal"/>
        <w:ind w:firstLine="540"/>
        <w:jc w:val="both"/>
      </w:pPr>
      <w:bookmarkStart w:id="14" w:name="P125"/>
      <w:bookmarkEnd w:id="14"/>
      <w:r>
        <w:t xml:space="preserve">5.1.1. </w:t>
      </w:r>
      <w:hyperlink w:anchor="P200" w:history="1">
        <w:r>
          <w:rPr>
            <w:color w:val="0000FF"/>
          </w:rPr>
          <w:t>заявку</w:t>
        </w:r>
      </w:hyperlink>
      <w:r>
        <w:t xml:space="preserve"> на получение субсидии по форме согласно приложению 1 к настоящему Положению в двух экземплярах;</w:t>
      </w:r>
    </w:p>
    <w:p w:rsidR="004C0ED9" w:rsidRDefault="004C0ED9">
      <w:pPr>
        <w:pStyle w:val="ConsPlusNormal"/>
        <w:ind w:firstLine="540"/>
        <w:jc w:val="both"/>
      </w:pPr>
      <w:r>
        <w:t xml:space="preserve">5.1.2. </w:t>
      </w:r>
      <w:hyperlink w:anchor="P273" w:history="1">
        <w:r>
          <w:rPr>
            <w:color w:val="0000FF"/>
          </w:rPr>
          <w:t>паспорт</w:t>
        </w:r>
      </w:hyperlink>
      <w:r>
        <w:t xml:space="preserve"> бизнес-проекта (инвестиционного проекта) субъекта малого и среднего предпринимательства по форме согласно приложению 2 к настоящему Положению (далее - паспорт бизнес-проекта (инвестиционного проекта) в двух экземплярах;</w:t>
      </w:r>
    </w:p>
    <w:p w:rsidR="004C0ED9" w:rsidRDefault="004C0ED9">
      <w:pPr>
        <w:pStyle w:val="ConsPlusNormal"/>
        <w:ind w:firstLine="540"/>
        <w:jc w:val="both"/>
      </w:pPr>
      <w:r>
        <w:t>5.1.3. справки по установленной форме, подтверждающие отсутствие у субъекта малого и среднего предпринимательства на дату, предшествующую дате подачи заявки не более чем на 30 календарных дней, задолженности по уплате налогов, задолженности по уплате страховых взносов. В случае наличия задолженности по уплате налогов и (или) задолженности по уплате страховых взносов дополнительно представляются заверенные копии платежных документов, подтверждающих ее оплату, и (или) соглашения о реструктуризации задолженности.</w:t>
      </w:r>
    </w:p>
    <w:p w:rsidR="004C0ED9" w:rsidRDefault="004C0ED9">
      <w:pPr>
        <w:pStyle w:val="ConsPlusNormal"/>
        <w:ind w:firstLine="540"/>
        <w:jc w:val="both"/>
      </w:pPr>
      <w:r>
        <w:t>В случае если справки по установленной форме об отсутствии у субъекта малого и среднего предпринимательства задолженности по уплате налогов и (или) задолженности по уплате страховых взносов не представлены субъектом малого и среднего предпринимательства, содержащиеся в таких справках сведения запрашиваются Уполномоченным органом соответственно от:</w:t>
      </w:r>
    </w:p>
    <w:p w:rsidR="004C0ED9" w:rsidRDefault="004C0ED9">
      <w:pPr>
        <w:pStyle w:val="ConsPlusNormal"/>
        <w:ind w:firstLine="540"/>
        <w:jc w:val="both"/>
      </w:pPr>
      <w:r>
        <w:t>федерального органа исполнительной власти, осуществляющего функции по контролю и надзору за соблюдением законодательства о налогах и сборах;</w:t>
      </w:r>
    </w:p>
    <w:p w:rsidR="004C0ED9" w:rsidRDefault="004C0ED9">
      <w:pPr>
        <w:pStyle w:val="ConsPlusNormal"/>
        <w:ind w:firstLine="540"/>
        <w:jc w:val="both"/>
      </w:pPr>
      <w:r>
        <w:t>территориальных органов Пенсионного фонда Российской Федерации в отношении страховых взносов на обязательное пенсионное страхование, уплачиваемых в Пенсионный фонд Российской Федерации, и страховых взносов на обязательное медицинское страхование, уплачиваемых в Федеральный фонд обязательного медицинского страхования, и территориальных органов Фонда социального страхования Российской Федерации в отношении страховых взносов на обязательное социальное страхование на случай временной нетрудоспособности и в связи с материнством, уплачиваемых в Фонд социального страхования Российской Федерации;</w:t>
      </w:r>
    </w:p>
    <w:p w:rsidR="004C0ED9" w:rsidRDefault="004C0ED9">
      <w:pPr>
        <w:pStyle w:val="ConsPlusNormal"/>
        <w:ind w:firstLine="540"/>
        <w:jc w:val="both"/>
      </w:pPr>
      <w:r>
        <w:t xml:space="preserve">5.1.4. </w:t>
      </w:r>
      <w:hyperlink w:anchor="P629" w:history="1">
        <w:r>
          <w:rPr>
            <w:color w:val="0000FF"/>
          </w:rPr>
          <w:t>расчет</w:t>
        </w:r>
      </w:hyperlink>
      <w:r>
        <w:t xml:space="preserve"> размера субсидии на возмещение части затрат, связанных с оплатой субъектом малого и среднего предпринимательства приобретения оборудования, по форме согласно приложению 3 к настоящему Положению;</w:t>
      </w:r>
    </w:p>
    <w:p w:rsidR="004C0ED9" w:rsidRDefault="004C0ED9">
      <w:pPr>
        <w:pStyle w:val="ConsPlusNormal"/>
        <w:ind w:firstLine="540"/>
        <w:jc w:val="both"/>
      </w:pPr>
      <w:r>
        <w:t>5.1.5. заверенные субъектом малого и среднего предпринимательства копии:</w:t>
      </w:r>
    </w:p>
    <w:p w:rsidR="004C0ED9" w:rsidRDefault="004C0ED9">
      <w:pPr>
        <w:pStyle w:val="ConsPlusNormal"/>
        <w:ind w:firstLine="540"/>
        <w:jc w:val="both"/>
      </w:pPr>
      <w:r>
        <w:t>5.1.5.1. договоров купли-продажи оборудования, его монтажа;</w:t>
      </w:r>
    </w:p>
    <w:p w:rsidR="004C0ED9" w:rsidRDefault="004C0ED9">
      <w:pPr>
        <w:pStyle w:val="ConsPlusNormal"/>
        <w:ind w:firstLine="540"/>
        <w:jc w:val="both"/>
      </w:pPr>
      <w:r>
        <w:t>5.1.5.2. актов приема-передачи оборудования к договорам приобретения оборудования;</w:t>
      </w:r>
    </w:p>
    <w:p w:rsidR="004C0ED9" w:rsidRDefault="004C0ED9">
      <w:pPr>
        <w:pStyle w:val="ConsPlusNormal"/>
        <w:ind w:firstLine="540"/>
        <w:jc w:val="both"/>
      </w:pPr>
      <w:r>
        <w:t>5.1.5.3. копии платежных поручений, подтверждающих оплату по безналичному расчету субъектами малого и среднего предпринимательства приобретения оборудования, включая затраты на его монтаж, либо копии квитанций к приходно-кассовым ордерам с приложением кассовых чеков ККТ, заверенные продавцом оборудования, - в случае оплаты за наличный расчет;</w:t>
      </w:r>
    </w:p>
    <w:p w:rsidR="004C0ED9" w:rsidRDefault="004C0ED9">
      <w:pPr>
        <w:pStyle w:val="ConsPlusNormal"/>
        <w:ind w:firstLine="540"/>
        <w:jc w:val="both"/>
      </w:pPr>
      <w:r>
        <w:t>5.1.5.4. регистров бухгалтерского учета, подтверждающих постановку на баланс оборудования;</w:t>
      </w:r>
    </w:p>
    <w:p w:rsidR="004C0ED9" w:rsidRDefault="004C0ED9">
      <w:pPr>
        <w:pStyle w:val="ConsPlusNormal"/>
        <w:ind w:firstLine="540"/>
        <w:jc w:val="both"/>
      </w:pPr>
      <w:r>
        <w:t>5.1.6. технико-экономическое обоснование приобретенного оборудования в произвольной форме;</w:t>
      </w:r>
    </w:p>
    <w:p w:rsidR="004C0ED9" w:rsidRDefault="004C0ED9">
      <w:pPr>
        <w:pStyle w:val="ConsPlusNormal"/>
        <w:ind w:firstLine="540"/>
        <w:jc w:val="both"/>
      </w:pPr>
      <w:r>
        <w:lastRenderedPageBreak/>
        <w:t>5.1.7. документ, подтверждающий факт наличия объектов недвижимости для осуществления деятельности, заявленной субъектом малого и среднего предпринимательства в паспорте бизнес-проекта (инвестиционного проекта), на территории Пермского муниципального района и (или) на территории иного муниципального образования Пермского края (для арендаторов, субарендаторов объектов недвижимости - копия договора аренды (субаренды) помещения, здания, строения, сооружения, земельного участка и копия свидетельства о праве собственности на объект недвижимости; для собственников объектов недвижимости - копия свидетельства о праве собственности на объект недвижимости; для концессионеров недвижимого имущества - копия концессионного соглашения и копия свидетельства о праве собственности на недвижимое имущество; либо иные документы, подтверждающие право владения, пользования, распоряжения помещениями, зданиями, строениями, сооружениями, земельными участками субъекта малого и среднего предпринимательства в соответствии с действующим законодательством);</w:t>
      </w:r>
    </w:p>
    <w:p w:rsidR="004C0ED9" w:rsidRDefault="004C0ED9">
      <w:pPr>
        <w:pStyle w:val="ConsPlusNormal"/>
        <w:ind w:firstLine="540"/>
        <w:jc w:val="both"/>
      </w:pPr>
      <w:bookmarkStart w:id="15" w:name="P139"/>
      <w:bookmarkEnd w:id="15"/>
      <w:r>
        <w:t xml:space="preserve">5.1.8. </w:t>
      </w:r>
      <w:hyperlink w:anchor="P708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4 к настоящему Положению;</w:t>
      </w:r>
    </w:p>
    <w:p w:rsidR="004C0ED9" w:rsidRDefault="004C0ED9">
      <w:pPr>
        <w:pStyle w:val="ConsPlusNormal"/>
        <w:ind w:firstLine="540"/>
        <w:jc w:val="both"/>
      </w:pPr>
      <w:bookmarkStart w:id="16" w:name="P140"/>
      <w:bookmarkEnd w:id="16"/>
      <w:r>
        <w:t xml:space="preserve">5.1.9. оригиналы документов, указанных в </w:t>
      </w:r>
      <w:hyperlink w:anchor="P534" w:history="1">
        <w:r>
          <w:rPr>
            <w:color w:val="0000FF"/>
          </w:rPr>
          <w:t>разделе 4</w:t>
        </w:r>
      </w:hyperlink>
      <w:r>
        <w:t xml:space="preserve"> паспорта бизнес-проекта (инвестиционного проекта) в качестве документов, на основании которых заполнен паспорт бизнес-проекта (инвестиционного проекта);</w:t>
      </w:r>
    </w:p>
    <w:p w:rsidR="004C0ED9" w:rsidRDefault="004C0ED9">
      <w:pPr>
        <w:pStyle w:val="ConsPlusNormal"/>
        <w:ind w:firstLine="540"/>
        <w:jc w:val="both"/>
      </w:pPr>
      <w:bookmarkStart w:id="17" w:name="P141"/>
      <w:bookmarkEnd w:id="17"/>
      <w:r>
        <w:t>5.1.10. сопроводительное письмо в двух экземплярах (в произвольной форме).</w:t>
      </w:r>
    </w:p>
    <w:p w:rsidR="004C0ED9" w:rsidRDefault="004C0ED9">
      <w:pPr>
        <w:pStyle w:val="ConsPlusNormal"/>
        <w:ind w:firstLine="540"/>
        <w:jc w:val="both"/>
      </w:pPr>
      <w:r>
        <w:t xml:space="preserve">5.2. Представленные субъектом малого и среднего предпринимательства документы, указанные в </w:t>
      </w:r>
      <w:hyperlink w:anchor="P125" w:history="1">
        <w:r>
          <w:rPr>
            <w:color w:val="0000FF"/>
          </w:rPr>
          <w:t>пунктах 5.1.1</w:t>
        </w:r>
      </w:hyperlink>
      <w:r>
        <w:t>-</w:t>
      </w:r>
      <w:hyperlink w:anchor="P139" w:history="1">
        <w:r>
          <w:rPr>
            <w:color w:val="0000FF"/>
          </w:rPr>
          <w:t>5.1.8</w:t>
        </w:r>
      </w:hyperlink>
      <w:r>
        <w:t xml:space="preserve"> настоящего Положения (далее - документы), должны быть:</w:t>
      </w:r>
    </w:p>
    <w:p w:rsidR="004C0ED9" w:rsidRDefault="004C0ED9">
      <w:pPr>
        <w:pStyle w:val="ConsPlusNormal"/>
        <w:ind w:firstLine="540"/>
        <w:jc w:val="both"/>
      </w:pPr>
      <w:r>
        <w:t>5.2.1.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:rsidR="004C0ED9" w:rsidRDefault="004C0ED9">
      <w:pPr>
        <w:pStyle w:val="ConsPlusNormal"/>
        <w:ind w:firstLine="540"/>
        <w:jc w:val="both"/>
      </w:pPr>
      <w:r>
        <w:t>5.2.2. заверены подписью руководителя или иного уполномоченного лица (с приложением документов, подтверждающих его полномочия, в соответствии с законодательством);</w:t>
      </w:r>
    </w:p>
    <w:p w:rsidR="004C0ED9" w:rsidRDefault="004C0ED9">
      <w:pPr>
        <w:pStyle w:val="ConsPlusNormal"/>
        <w:ind w:firstLine="540"/>
        <w:jc w:val="both"/>
      </w:pPr>
      <w:r>
        <w:t xml:space="preserve">5.2.3. сброшюрованы (или прошиты), пронумерованы и скреплены печатью (при наличии), за исключением второго экземпляра паспорта бизнес-проекта (инвестиционного проекта), который приобщается к заявке муниципального образования в соответствии с </w:t>
      </w:r>
      <w:hyperlink r:id="rId31" w:history="1">
        <w:r>
          <w:rPr>
            <w:color w:val="0000FF"/>
          </w:rPr>
          <w:t>пунктом 3.17.4</w:t>
        </w:r>
      </w:hyperlink>
      <w:r>
        <w:t xml:space="preserve"> Порядка.</w:t>
      </w:r>
    </w:p>
    <w:p w:rsidR="004C0ED9" w:rsidRDefault="004C0ED9">
      <w:pPr>
        <w:pStyle w:val="ConsPlusNormal"/>
        <w:ind w:firstLine="540"/>
        <w:jc w:val="both"/>
      </w:pPr>
      <w:r>
        <w:t>5.3. Все расходы, связанные с подготовкой и представлением документов в Уполномоченный орган, несет субъект малого и среднего предпринимательства.</w:t>
      </w:r>
    </w:p>
    <w:p w:rsidR="004C0ED9" w:rsidRDefault="004C0ED9">
      <w:pPr>
        <w:pStyle w:val="ConsPlusNormal"/>
        <w:ind w:firstLine="540"/>
        <w:jc w:val="both"/>
      </w:pPr>
      <w:bookmarkStart w:id="18" w:name="P147"/>
      <w:bookmarkEnd w:id="18"/>
      <w:r>
        <w:t>5.4. Уполномоченный орган при приеме документов от субъектов малого и среднего предпринимательства проверяет:</w:t>
      </w:r>
    </w:p>
    <w:p w:rsidR="004C0ED9" w:rsidRDefault="004C0ED9">
      <w:pPr>
        <w:pStyle w:val="ConsPlusNormal"/>
        <w:ind w:firstLine="540"/>
        <w:jc w:val="both"/>
      </w:pPr>
      <w:r>
        <w:t xml:space="preserve">5.4.1. представленный </w:t>
      </w:r>
      <w:hyperlink w:anchor="P273" w:history="1">
        <w:r>
          <w:rPr>
            <w:color w:val="0000FF"/>
          </w:rPr>
          <w:t>паспорт</w:t>
        </w:r>
      </w:hyperlink>
      <w:r>
        <w:t xml:space="preserve"> бизнес-проекта (инвестиционного проекта) на соответствие форме согласно приложению 2 к настоящему Положению, а также на внесение всех данных в паспорт бизнес-проекта (инвестиционного проекта);</w:t>
      </w:r>
    </w:p>
    <w:p w:rsidR="004C0ED9" w:rsidRDefault="004C0ED9">
      <w:pPr>
        <w:pStyle w:val="ConsPlusNormal"/>
        <w:ind w:firstLine="540"/>
        <w:jc w:val="both"/>
      </w:pPr>
      <w:r>
        <w:t>5.4.2. данные, внесенные в паспорт бизнес-проекта (инвестиционного проекта), на соответствие:</w:t>
      </w:r>
    </w:p>
    <w:p w:rsidR="004C0ED9" w:rsidRDefault="004C0ED9">
      <w:pPr>
        <w:pStyle w:val="ConsPlusNormal"/>
        <w:ind w:firstLine="540"/>
        <w:jc w:val="both"/>
      </w:pPr>
      <w:bookmarkStart w:id="19" w:name="P150"/>
      <w:bookmarkEnd w:id="19"/>
      <w:r>
        <w:t>5.4.2.1. сведениям о государственной регистрации юридического лица, крестьянского (фермерского) хозяйства, физического лица в качестве индивидуального предпринимателя, размещенным на официальном сайте Федеральной налоговой службы в информационно-телекоммуникационной сети "Интернет" в порядке, установленном приказом Министерства финансов Российской Федерации;</w:t>
      </w:r>
    </w:p>
    <w:p w:rsidR="004C0ED9" w:rsidRDefault="004C0ED9">
      <w:pPr>
        <w:pStyle w:val="ConsPlusNormal"/>
        <w:ind w:firstLine="540"/>
        <w:jc w:val="both"/>
      </w:pPr>
      <w:bookmarkStart w:id="20" w:name="P151"/>
      <w:bookmarkEnd w:id="20"/>
      <w:r>
        <w:t xml:space="preserve">5.4.2.2. сведениям, содержащимся в документах, представленных субъектом малого и среднего предпринимательства в соответствии с </w:t>
      </w:r>
      <w:hyperlink w:anchor="P141" w:history="1">
        <w:r>
          <w:rPr>
            <w:color w:val="0000FF"/>
          </w:rPr>
          <w:t>пунктом 5.1.10</w:t>
        </w:r>
      </w:hyperlink>
      <w:r>
        <w:t xml:space="preserve"> настоящего Положения.</w:t>
      </w:r>
    </w:p>
    <w:p w:rsidR="004C0ED9" w:rsidRDefault="004C0ED9">
      <w:pPr>
        <w:pStyle w:val="ConsPlusNormal"/>
        <w:ind w:firstLine="540"/>
        <w:jc w:val="both"/>
      </w:pPr>
      <w:r>
        <w:t xml:space="preserve">5.5. В случае несоответствия представленного </w:t>
      </w:r>
      <w:hyperlink w:anchor="P273" w:history="1">
        <w:r>
          <w:rPr>
            <w:color w:val="0000FF"/>
          </w:rPr>
          <w:t>паспорта</w:t>
        </w:r>
      </w:hyperlink>
      <w:r>
        <w:t xml:space="preserve"> бизнес-проекта (инвестиционного проекта) форме согласно приложению 2 к настоящему Положению и (или) внесения не всех данных в паспорт бизнес-проекта (инвестиционного проекта) либо выявления несоответствия внесенных в паспорт бизнес-проекта (инвестиционного проекта) данных сведениям, указанным в </w:t>
      </w:r>
      <w:hyperlink w:anchor="P150" w:history="1">
        <w:r>
          <w:rPr>
            <w:color w:val="0000FF"/>
          </w:rPr>
          <w:t>пунктах 5.4.2.1</w:t>
        </w:r>
      </w:hyperlink>
      <w:r>
        <w:t xml:space="preserve"> и (или) </w:t>
      </w:r>
      <w:hyperlink w:anchor="P151" w:history="1">
        <w:r>
          <w:rPr>
            <w:color w:val="0000FF"/>
          </w:rPr>
          <w:t>5.4.2.2</w:t>
        </w:r>
      </w:hyperlink>
      <w:r>
        <w:t xml:space="preserve"> настоящего Положения, Уполномоченный орган возвращает субъекту малого и среднего предпринимательства документы.</w:t>
      </w:r>
    </w:p>
    <w:p w:rsidR="004C0ED9" w:rsidRDefault="004C0ED9">
      <w:pPr>
        <w:pStyle w:val="ConsPlusNormal"/>
        <w:ind w:firstLine="540"/>
        <w:jc w:val="both"/>
      </w:pPr>
      <w:r>
        <w:t>5.6. Субъект малого и среднего предпринимательства после устранения выявленных несоответствий вправе повторно направить в Уполномоченный орган документы для участия в Отборе в сроки, указанные в объявлении о начале отбора бизнес-проектов (инвестиционных проектов).</w:t>
      </w:r>
    </w:p>
    <w:p w:rsidR="004C0ED9" w:rsidRDefault="004C0ED9">
      <w:pPr>
        <w:pStyle w:val="ConsPlusNormal"/>
        <w:ind w:firstLine="540"/>
        <w:jc w:val="both"/>
      </w:pPr>
      <w:r>
        <w:lastRenderedPageBreak/>
        <w:t xml:space="preserve">Уполномоченный орган повторно проверяет представленные субъектом малого и среднего предпринимательства документы для участия в Отборе в порядке, предусмотренном </w:t>
      </w:r>
      <w:hyperlink w:anchor="P147" w:history="1">
        <w:r>
          <w:rPr>
            <w:color w:val="0000FF"/>
          </w:rPr>
          <w:t>пунктом 5.4</w:t>
        </w:r>
      </w:hyperlink>
      <w:r>
        <w:t xml:space="preserve"> настоящего Положения.</w:t>
      </w:r>
    </w:p>
    <w:p w:rsidR="004C0ED9" w:rsidRDefault="004C0ED9">
      <w:pPr>
        <w:pStyle w:val="ConsPlusNormal"/>
        <w:ind w:firstLine="540"/>
        <w:jc w:val="both"/>
      </w:pPr>
      <w:r>
        <w:t xml:space="preserve">5.7. В случае соответствия представленного </w:t>
      </w:r>
      <w:hyperlink w:anchor="P273" w:history="1">
        <w:r>
          <w:rPr>
            <w:color w:val="0000FF"/>
          </w:rPr>
          <w:t>паспорта</w:t>
        </w:r>
      </w:hyperlink>
      <w:r>
        <w:t xml:space="preserve"> бизнес-проекта (инвестиционного проекта) форме согласно приложению 2 к настоящему Положению, внесения всех данных в паспорт бизнес-проекта (инвестиционного проекта), соответствия внесенных в паспорт бизнес-проекта (инвестиционного проекта) данных сведениям, указанным в </w:t>
      </w:r>
      <w:hyperlink w:anchor="P150" w:history="1">
        <w:r>
          <w:rPr>
            <w:color w:val="0000FF"/>
          </w:rPr>
          <w:t>пунктах 5.4.2.1</w:t>
        </w:r>
      </w:hyperlink>
      <w:r>
        <w:t xml:space="preserve"> и </w:t>
      </w:r>
      <w:hyperlink w:anchor="P151" w:history="1">
        <w:r>
          <w:rPr>
            <w:color w:val="0000FF"/>
          </w:rPr>
          <w:t>5.4.2.2</w:t>
        </w:r>
      </w:hyperlink>
      <w:r>
        <w:t xml:space="preserve"> настоящего Положения, Уполномоченный орган:</w:t>
      </w:r>
    </w:p>
    <w:p w:rsidR="004C0ED9" w:rsidRDefault="004C0ED9">
      <w:pPr>
        <w:pStyle w:val="ConsPlusNormal"/>
        <w:ind w:firstLine="540"/>
        <w:jc w:val="both"/>
      </w:pPr>
      <w:r>
        <w:t xml:space="preserve">5.7.1. возвращает субъекту малого и среднего предпринимательства документы, указанные в </w:t>
      </w:r>
      <w:hyperlink w:anchor="P140" w:history="1">
        <w:r>
          <w:rPr>
            <w:color w:val="0000FF"/>
          </w:rPr>
          <w:t>пункте 5.1.9</w:t>
        </w:r>
      </w:hyperlink>
      <w:r>
        <w:t xml:space="preserve"> настоящего Положения;</w:t>
      </w:r>
    </w:p>
    <w:p w:rsidR="004C0ED9" w:rsidRDefault="004C0ED9">
      <w:pPr>
        <w:pStyle w:val="ConsPlusNormal"/>
        <w:ind w:firstLine="540"/>
        <w:jc w:val="both"/>
      </w:pPr>
      <w:r>
        <w:t>5.7.2. регистрирует поступившие для участия в Отборе документы в Журнале регистрации, который должен быть пронумерован, прошнурован и скреплен печатью Уполномоченного органа. Запись регистрации включает в себя регистрационный номер, дату и время (часы и минуты) регистрации документов, сведения о лице, представившем документы.</w:t>
      </w:r>
    </w:p>
    <w:p w:rsidR="004C0ED9" w:rsidRDefault="004C0ED9">
      <w:pPr>
        <w:pStyle w:val="ConsPlusNormal"/>
        <w:ind w:firstLine="540"/>
        <w:jc w:val="both"/>
      </w:pPr>
      <w:r>
        <w:t>Подтверждением приема документов является подпись ответственного лица Уполномоченного органа, зарегистрировавшего документы, с указанием наименования его должности, даты, времени регистрации документов на втором экземпляре сопроводительного письма, который возвращается субъекту малого и среднего предпринимательства.</w:t>
      </w:r>
    </w:p>
    <w:p w:rsidR="004C0ED9" w:rsidRDefault="004C0ED9">
      <w:pPr>
        <w:pStyle w:val="ConsPlusNormal"/>
        <w:ind w:firstLine="540"/>
        <w:jc w:val="both"/>
      </w:pPr>
      <w:r>
        <w:t>5.8. Документы, поступившие в Уполномоченный орган позднее указанного в объявлении о начале отбора бизнес-проектов (инвестиционных проектов) срока окончания приема документов, не принимаются.</w:t>
      </w:r>
    </w:p>
    <w:p w:rsidR="004C0ED9" w:rsidRDefault="004C0ED9">
      <w:pPr>
        <w:pStyle w:val="ConsPlusNormal"/>
        <w:ind w:firstLine="540"/>
        <w:jc w:val="both"/>
      </w:pPr>
      <w:r>
        <w:t xml:space="preserve">5.9. В течение 5 (пяти) рабочих дней со дня регистрации документов в Журнале регистрации Уполномоченный орган рассматривает поступившие документы на соответствие субъекта малого и среднего предпринимательства требованиям, установленным </w:t>
      </w:r>
      <w:hyperlink w:anchor="P89" w:history="1">
        <w:r>
          <w:rPr>
            <w:color w:val="0000FF"/>
          </w:rPr>
          <w:t>пунктами 3.2.1</w:t>
        </w:r>
      </w:hyperlink>
      <w:r>
        <w:t>-</w:t>
      </w:r>
      <w:hyperlink w:anchor="P98" w:history="1">
        <w:r>
          <w:rPr>
            <w:color w:val="0000FF"/>
          </w:rPr>
          <w:t>3.2.10</w:t>
        </w:r>
      </w:hyperlink>
      <w:r>
        <w:t xml:space="preserve"> настоящего Положения, отсутствие обстоятельства, указанного в </w:t>
      </w:r>
      <w:hyperlink w:anchor="P75" w:history="1">
        <w:r>
          <w:rPr>
            <w:color w:val="0000FF"/>
          </w:rPr>
          <w:t>пункте 1.6</w:t>
        </w:r>
      </w:hyperlink>
      <w:r>
        <w:t xml:space="preserve"> настоящего Положения, на соответствие условиям предоставления субсидий, установленным </w:t>
      </w:r>
      <w:hyperlink w:anchor="P85" w:history="1">
        <w:r>
          <w:rPr>
            <w:color w:val="0000FF"/>
          </w:rPr>
          <w:t>разделом 3</w:t>
        </w:r>
      </w:hyperlink>
      <w:r>
        <w:t xml:space="preserve"> и </w:t>
      </w:r>
      <w:hyperlink w:anchor="P72" w:history="1">
        <w:r>
          <w:rPr>
            <w:color w:val="0000FF"/>
          </w:rPr>
          <w:t>пунктами 1.3</w:t>
        </w:r>
      </w:hyperlink>
      <w:r>
        <w:t>-</w:t>
      </w:r>
      <w:hyperlink w:anchor="P73" w:history="1">
        <w:r>
          <w:rPr>
            <w:color w:val="0000FF"/>
          </w:rPr>
          <w:t>1.4</w:t>
        </w:r>
      </w:hyperlink>
      <w:r>
        <w:t xml:space="preserve"> настоящего Положения.</w:t>
      </w:r>
    </w:p>
    <w:p w:rsidR="004C0ED9" w:rsidRDefault="004C0ED9">
      <w:pPr>
        <w:pStyle w:val="ConsPlusNormal"/>
        <w:ind w:firstLine="540"/>
        <w:jc w:val="both"/>
      </w:pPr>
      <w:bookmarkStart w:id="21" w:name="P161"/>
      <w:bookmarkEnd w:id="21"/>
      <w:r>
        <w:t xml:space="preserve">5.10. В случае соответствия субъекта малого и среднего предпринимательства требованиям, установленным </w:t>
      </w:r>
      <w:hyperlink w:anchor="P89" w:history="1">
        <w:r>
          <w:rPr>
            <w:color w:val="0000FF"/>
          </w:rPr>
          <w:t>пунктами 3.2.1</w:t>
        </w:r>
      </w:hyperlink>
      <w:r>
        <w:t>-</w:t>
      </w:r>
      <w:hyperlink w:anchor="P98" w:history="1">
        <w:r>
          <w:rPr>
            <w:color w:val="0000FF"/>
          </w:rPr>
          <w:t>3.2.10</w:t>
        </w:r>
      </w:hyperlink>
      <w:r>
        <w:t xml:space="preserve"> настоящего Положения, отсутствия обстоятельства, указанного в </w:t>
      </w:r>
      <w:hyperlink w:anchor="P75" w:history="1">
        <w:r>
          <w:rPr>
            <w:color w:val="0000FF"/>
          </w:rPr>
          <w:t>пункте 1.6</w:t>
        </w:r>
      </w:hyperlink>
      <w:r>
        <w:t xml:space="preserve"> настоящего Положения, соответствия поступивших документов условиям предоставления субсидий, установленным </w:t>
      </w:r>
      <w:hyperlink w:anchor="P85" w:history="1">
        <w:r>
          <w:rPr>
            <w:color w:val="0000FF"/>
          </w:rPr>
          <w:t>разделом 3</w:t>
        </w:r>
      </w:hyperlink>
      <w:r>
        <w:t xml:space="preserve"> и </w:t>
      </w:r>
      <w:hyperlink w:anchor="P72" w:history="1">
        <w:r>
          <w:rPr>
            <w:color w:val="0000FF"/>
          </w:rPr>
          <w:t>пунктами 1.3</w:t>
        </w:r>
      </w:hyperlink>
      <w:r>
        <w:t>-</w:t>
      </w:r>
      <w:hyperlink w:anchor="P73" w:history="1">
        <w:r>
          <w:rPr>
            <w:color w:val="0000FF"/>
          </w:rPr>
          <w:t>1.4</w:t>
        </w:r>
      </w:hyperlink>
      <w:r>
        <w:t xml:space="preserve"> настоящего Положения, Уполномоченный орган:</w:t>
      </w:r>
    </w:p>
    <w:p w:rsidR="004C0ED9" w:rsidRDefault="004C0ED9">
      <w:pPr>
        <w:pStyle w:val="ConsPlusNormal"/>
        <w:ind w:firstLine="540"/>
        <w:jc w:val="both"/>
      </w:pPr>
      <w:r>
        <w:t xml:space="preserve">5.10.1. оценивает бизнес-проект (инвестиционный проект) по критериям, установленным </w:t>
      </w:r>
      <w:hyperlink r:id="rId32" w:history="1">
        <w:r>
          <w:rPr>
            <w:color w:val="0000FF"/>
          </w:rPr>
          <w:t>разделом 3</w:t>
        </w:r>
      </w:hyperlink>
      <w:r>
        <w:t xml:space="preserve"> приложения 6 к Порядку, заполняет оценочный </w:t>
      </w:r>
      <w:hyperlink r:id="rId33" w:history="1">
        <w:r>
          <w:rPr>
            <w:color w:val="0000FF"/>
          </w:rPr>
          <w:t>лист</w:t>
        </w:r>
      </w:hyperlink>
      <w:r>
        <w:t xml:space="preserve"> бизнес-проекта (инвестиционного проекта) субъекта малого и среднего предпринимательства по форме согласно приложению 4 к Порядку;</w:t>
      </w:r>
    </w:p>
    <w:p w:rsidR="004C0ED9" w:rsidRDefault="004C0ED9">
      <w:pPr>
        <w:pStyle w:val="ConsPlusNormal"/>
        <w:ind w:firstLine="540"/>
        <w:jc w:val="both"/>
      </w:pPr>
      <w:r>
        <w:t>5.10.2. включает бизнес-проект (инвестиционный проект) в заявку.</w:t>
      </w:r>
    </w:p>
    <w:p w:rsidR="004C0ED9" w:rsidRDefault="004C0ED9">
      <w:pPr>
        <w:pStyle w:val="ConsPlusNormal"/>
        <w:ind w:firstLine="540"/>
        <w:jc w:val="both"/>
      </w:pPr>
      <w:r>
        <w:t xml:space="preserve">5.11. В случае несоответствия субъекта малого и среднего предпринимательства требованиям, установленным </w:t>
      </w:r>
      <w:hyperlink w:anchor="P89" w:history="1">
        <w:r>
          <w:rPr>
            <w:color w:val="0000FF"/>
          </w:rPr>
          <w:t>пунктами 3.2.1</w:t>
        </w:r>
      </w:hyperlink>
      <w:r>
        <w:t>-</w:t>
      </w:r>
      <w:hyperlink w:anchor="P98" w:history="1">
        <w:r>
          <w:rPr>
            <w:color w:val="0000FF"/>
          </w:rPr>
          <w:t>3.2.10</w:t>
        </w:r>
      </w:hyperlink>
      <w:r>
        <w:t xml:space="preserve"> настоящего Положения, наличия обстоятельства, указанного в </w:t>
      </w:r>
      <w:hyperlink w:anchor="P75" w:history="1">
        <w:r>
          <w:rPr>
            <w:color w:val="0000FF"/>
          </w:rPr>
          <w:t>пункте 1.6</w:t>
        </w:r>
      </w:hyperlink>
      <w:r>
        <w:t xml:space="preserve"> настоящего Положения, несоответствия поступивших документов условиям предоставления субсидий, установленным </w:t>
      </w:r>
      <w:hyperlink w:anchor="P85" w:history="1">
        <w:r>
          <w:rPr>
            <w:color w:val="0000FF"/>
          </w:rPr>
          <w:t>разделом 3</w:t>
        </w:r>
      </w:hyperlink>
      <w:r>
        <w:t xml:space="preserve"> и </w:t>
      </w:r>
      <w:hyperlink w:anchor="P72" w:history="1">
        <w:r>
          <w:rPr>
            <w:color w:val="0000FF"/>
          </w:rPr>
          <w:t>пунктами 1.3</w:t>
        </w:r>
      </w:hyperlink>
      <w:r>
        <w:t>-</w:t>
      </w:r>
      <w:hyperlink w:anchor="P73" w:history="1">
        <w:r>
          <w:rPr>
            <w:color w:val="0000FF"/>
          </w:rPr>
          <w:t>1.4</w:t>
        </w:r>
      </w:hyperlink>
      <w:r>
        <w:t xml:space="preserve"> настоящего Положения, Уполномоченный орган в течение 3 (трех) рабочих дней со дня окончания рассмотрения документов возвращает их для доработки субъекту малого и среднего предпринимательства с приложением письменного уведомления о выявленных несоответствиях.</w:t>
      </w:r>
    </w:p>
    <w:p w:rsidR="004C0ED9" w:rsidRDefault="004C0ED9">
      <w:pPr>
        <w:pStyle w:val="ConsPlusNormal"/>
        <w:ind w:firstLine="540"/>
        <w:jc w:val="both"/>
      </w:pPr>
      <w:r>
        <w:t>5.12. Субъект малого и среднего предпринимательства после устранения выявленных несоответствий вправе повторно направить в Уполномоченный орган документы для участия в Отборе не позднее дня окончания приема документов от субъектов малого и среднего предпринимательства, указанного в объявлении о начале отбора бизнес-проектов (инвестиционных проектов).</w:t>
      </w:r>
    </w:p>
    <w:p w:rsidR="004C0ED9" w:rsidRDefault="004C0ED9">
      <w:pPr>
        <w:pStyle w:val="ConsPlusNormal"/>
        <w:ind w:firstLine="540"/>
        <w:jc w:val="both"/>
      </w:pPr>
      <w:r>
        <w:t xml:space="preserve">Уполномоченный орган повторно проверяет и рассматривает представленные субъектом малого и среднего предпринимательства документы для участия в Отборе в порядке, установленном </w:t>
      </w:r>
      <w:hyperlink w:anchor="P147" w:history="1">
        <w:r>
          <w:rPr>
            <w:color w:val="0000FF"/>
          </w:rPr>
          <w:t>пунктами 5.4</w:t>
        </w:r>
      </w:hyperlink>
      <w:r>
        <w:t>-</w:t>
      </w:r>
      <w:hyperlink w:anchor="P161" w:history="1">
        <w:r>
          <w:rPr>
            <w:color w:val="0000FF"/>
          </w:rPr>
          <w:t>5.10</w:t>
        </w:r>
      </w:hyperlink>
      <w:r>
        <w:t xml:space="preserve"> настоящего Положения.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r>
        <w:t>6. Отбор бизнес-проектов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 xml:space="preserve">6.1. Отбор бизнес-проектов (инвестиционных проектов) субъектов малого и среднего предпринимательства проводит Министерство промышленности, предпринимательства и торговли Пермского края (далее - Министерство) в соответствии с </w:t>
      </w:r>
      <w:hyperlink r:id="rId34" w:history="1">
        <w:r>
          <w:rPr>
            <w:color w:val="0000FF"/>
          </w:rPr>
          <w:t>разделом 3</w:t>
        </w:r>
      </w:hyperlink>
      <w:r>
        <w:t xml:space="preserve"> Порядка.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r>
        <w:t>7. Порядок предоставления и возврата субсидий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bookmarkStart w:id="22" w:name="P174"/>
      <w:bookmarkEnd w:id="22"/>
      <w:r>
        <w:t xml:space="preserve">7.1. Уполномоченный орган в течение 5 (пяти) рабочих дней со дня заключения соглашения о предоставлении субсидии бюджету муниципального района (городского округа), </w:t>
      </w:r>
      <w:proofErr w:type="spellStart"/>
      <w:r>
        <w:t>монопрофильного</w:t>
      </w:r>
      <w:proofErr w:type="spellEnd"/>
      <w:r>
        <w:t xml:space="preserve"> населенного пункта (моногорода) Пермского края из бюджета Пермского края заключает с субъектом малого и среднего предпринимательства договор о предоставлении субсидии по форме, утвержденной приказом Министерства.</w:t>
      </w:r>
    </w:p>
    <w:p w:rsidR="004C0ED9" w:rsidRDefault="004C0ED9">
      <w:pPr>
        <w:pStyle w:val="ConsPlusNormal"/>
        <w:ind w:firstLine="540"/>
        <w:jc w:val="both"/>
      </w:pPr>
      <w:r>
        <w:t>7.2. Перечисление субсидии субъекту малого и среднего предпринимательства осуществляется финансово-экономическим управлением администрации муниципального образования "Пермский муниципальный район" (далее - финансово-экономическое управление) в следующие сроки:</w:t>
      </w:r>
    </w:p>
    <w:p w:rsidR="004C0ED9" w:rsidRDefault="004C0ED9">
      <w:pPr>
        <w:pStyle w:val="ConsPlusNormal"/>
        <w:ind w:firstLine="540"/>
        <w:jc w:val="both"/>
      </w:pPr>
      <w:r>
        <w:t>за счет средств бюджета Пермского муниципального района - в течение 5 (пяти) рабочих дней со дня подписания субъектом малого и среднего предпринимательства договора о предоставлении субсидии;</w:t>
      </w:r>
    </w:p>
    <w:p w:rsidR="004C0ED9" w:rsidRDefault="004C0ED9">
      <w:pPr>
        <w:pStyle w:val="ConsPlusNormal"/>
        <w:ind w:firstLine="540"/>
        <w:jc w:val="both"/>
      </w:pPr>
      <w:r>
        <w:t>за счет средств бюджета Пермского края - в течение 10 (десяти) рабочих дней со дня поступления средств из бюджета Пермского края в бюджет Пермского муниципального района;</w:t>
      </w:r>
    </w:p>
    <w:p w:rsidR="004C0ED9" w:rsidRDefault="004C0ED9">
      <w:pPr>
        <w:pStyle w:val="ConsPlusNormal"/>
        <w:ind w:firstLine="540"/>
        <w:jc w:val="both"/>
      </w:pPr>
      <w:r>
        <w:t>за счет средств бюджета Пермского края, источником финансового обеспечения которых является субсидия из федерального бюджета, - в течение 10 (десяти) рабочих дней со дня поступления средств из бюджета Пермского края, источником финансового обеспечения которых является субсидия из федерального бюджета, в бюджет Пермского муниципального района.</w:t>
      </w:r>
    </w:p>
    <w:p w:rsidR="004C0ED9" w:rsidRDefault="004C0ED9">
      <w:pPr>
        <w:pStyle w:val="ConsPlusNormal"/>
        <w:ind w:firstLine="540"/>
        <w:jc w:val="both"/>
      </w:pPr>
      <w:r>
        <w:t>7.3. Сумма субсидии перечисляется на расчетные счета субъектов малого и среднего предпринимательства, открытые ими в российских кредитных организациях, на основании бюджетной росписи и кассового плана.</w:t>
      </w:r>
    </w:p>
    <w:p w:rsidR="004C0ED9" w:rsidRDefault="004C0ED9">
      <w:pPr>
        <w:pStyle w:val="ConsPlusNormal"/>
        <w:ind w:firstLine="540"/>
        <w:jc w:val="both"/>
      </w:pPr>
      <w:r>
        <w:t>7.4. Уполномоченный орган ведет учет полученных средств бюджета Пермского муниципального района, бюджета Пермского края и федерального бюджета для предоставления субсидий, а также учет использования указанных средств.</w:t>
      </w:r>
    </w:p>
    <w:p w:rsidR="004C0ED9" w:rsidRDefault="004C0ED9">
      <w:pPr>
        <w:pStyle w:val="ConsPlusNormal"/>
        <w:ind w:firstLine="540"/>
        <w:jc w:val="both"/>
      </w:pPr>
      <w:r>
        <w:t>7.5. Субъекты малого и среднего предпринимательства несут ответственность за целевое и эффективное использование субсидии, соблюдение требований и условий, установленных настоящим Положением и договором о предоставлении субсидии.</w:t>
      </w:r>
    </w:p>
    <w:p w:rsidR="004C0ED9" w:rsidRDefault="004C0ED9">
      <w:pPr>
        <w:pStyle w:val="ConsPlusNormal"/>
        <w:ind w:firstLine="540"/>
        <w:jc w:val="both"/>
      </w:pPr>
      <w:r>
        <w:t>7.6. Финансово-экономическое управление, Контрольно-счетная палата Пермского муниципального района проводят обязательную проверку соблюдения субъектом малого и среднего предпринимательства условий, целей и порядка предоставления субсидий в соответствии с Положением, утвержденным Постановлением администрации Пермского муниципального района от 21.10.2014 N 4340.</w:t>
      </w:r>
    </w:p>
    <w:p w:rsidR="004C0ED9" w:rsidRDefault="004C0ED9">
      <w:pPr>
        <w:pStyle w:val="ConsPlusNormal"/>
        <w:ind w:firstLine="540"/>
        <w:jc w:val="both"/>
      </w:pPr>
      <w:r>
        <w:t>7.7. В случае несоблюдения субъектом малого и среднего предпринимательства условий, установленных настоящим Положением и договором о предоставлении субсидии, субсидии подлежат возврату в бюджет Пермского муниципального района в следующем порядке:</w:t>
      </w:r>
    </w:p>
    <w:p w:rsidR="004C0ED9" w:rsidRDefault="004C0ED9">
      <w:pPr>
        <w:pStyle w:val="ConsPlusNormal"/>
        <w:ind w:firstLine="540"/>
        <w:jc w:val="both"/>
      </w:pPr>
      <w:r>
        <w:t>7.7.1. в течение 10 рабочих дней со дня выявления факта нарушения субъектом малого и среднего предпринимательства условий, установленных настоящим Положением и договором о предоставлении субсидии, Уполномоченный орган направляет субъекту малого и среднего предпринимательства требование о возврате субсидии;</w:t>
      </w:r>
    </w:p>
    <w:p w:rsidR="004C0ED9" w:rsidRDefault="004C0ED9">
      <w:pPr>
        <w:pStyle w:val="ConsPlusNormal"/>
        <w:ind w:firstLine="540"/>
        <w:jc w:val="both"/>
      </w:pPr>
      <w:bookmarkStart w:id="23" w:name="P185"/>
      <w:bookmarkEnd w:id="23"/>
      <w:r>
        <w:t>7.7.2. требование о возврате субсидии должно быть исполнено субъектом малого и среднего предпринимательства в течение 20 рабочих дней со дня получения указанного требования.</w:t>
      </w:r>
    </w:p>
    <w:p w:rsidR="004C0ED9" w:rsidRDefault="004C0ED9">
      <w:pPr>
        <w:pStyle w:val="ConsPlusNormal"/>
        <w:ind w:firstLine="540"/>
        <w:jc w:val="both"/>
      </w:pPr>
      <w:r>
        <w:t xml:space="preserve">7.8. В случае невыполнения субъектом малого и среднего предпринимательства в срок, установленный </w:t>
      </w:r>
      <w:hyperlink w:anchor="P185" w:history="1">
        <w:r>
          <w:rPr>
            <w:color w:val="0000FF"/>
          </w:rPr>
          <w:t>пунктом 7.7.2</w:t>
        </w:r>
      </w:hyperlink>
      <w:r>
        <w:t xml:space="preserve"> настоящего Положения, требования о возврате субсидии Уполномоченный орган обеспечивает взыскание субсидии в судебном порядке.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Приложение 1</w:t>
      </w:r>
    </w:p>
    <w:p w:rsidR="004C0ED9" w:rsidRDefault="004C0ED9">
      <w:pPr>
        <w:pStyle w:val="ConsPlusNormal"/>
        <w:jc w:val="right"/>
      </w:pPr>
      <w:r>
        <w:t>к Положению</w:t>
      </w:r>
    </w:p>
    <w:p w:rsidR="004C0ED9" w:rsidRDefault="004C0ED9">
      <w:pPr>
        <w:pStyle w:val="ConsPlusNormal"/>
        <w:jc w:val="right"/>
      </w:pPr>
      <w:r>
        <w:t>о порядке и условиях предоставления</w:t>
      </w:r>
    </w:p>
    <w:p w:rsidR="004C0ED9" w:rsidRDefault="004C0ED9">
      <w:pPr>
        <w:pStyle w:val="ConsPlusNormal"/>
        <w:jc w:val="right"/>
      </w:pPr>
      <w:r>
        <w:t>субсидий на возмещение части затрат,</w:t>
      </w:r>
    </w:p>
    <w:p w:rsidR="004C0ED9" w:rsidRDefault="004C0ED9">
      <w:pPr>
        <w:pStyle w:val="ConsPlusNormal"/>
        <w:jc w:val="right"/>
      </w:pPr>
      <w:r>
        <w:t>связанных с приобретением оборудования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ФОРМА</w:t>
      </w:r>
    </w:p>
    <w:p w:rsidR="004C0ED9" w:rsidRDefault="004C0ED9">
      <w:pPr>
        <w:sectPr w:rsidR="004C0ED9" w:rsidSect="004007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bookmarkStart w:id="24" w:name="P200"/>
      <w:bookmarkEnd w:id="24"/>
      <w:r>
        <w:t xml:space="preserve">                                  ЗАЯВКА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на получение ______________________________________________________________</w:t>
      </w:r>
    </w:p>
    <w:p w:rsidR="004C0ED9" w:rsidRDefault="004C0ED9">
      <w:pPr>
        <w:pStyle w:val="ConsPlusNonformat"/>
        <w:jc w:val="both"/>
      </w:pPr>
      <w:r>
        <w:t xml:space="preserve">             (наименование субсидии в соответствии с </w:t>
      </w:r>
      <w:hyperlink w:anchor="P43" w:history="1">
        <w:r>
          <w:rPr>
            <w:color w:val="0000FF"/>
          </w:rPr>
          <w:t>пунктом 1.1</w:t>
        </w:r>
      </w:hyperlink>
      <w:r>
        <w:t xml:space="preserve"> настоящего</w:t>
      </w:r>
    </w:p>
    <w:p w:rsidR="004C0ED9" w:rsidRDefault="004C0ED9">
      <w:pPr>
        <w:pStyle w:val="ConsPlusNonformat"/>
        <w:jc w:val="both"/>
      </w:pPr>
      <w:r>
        <w:t xml:space="preserve">                                      Положения)</w:t>
      </w:r>
    </w:p>
    <w:p w:rsidR="004C0ED9" w:rsidRDefault="004C0ED9">
      <w:pPr>
        <w:pStyle w:val="ConsPlusNonformat"/>
        <w:jc w:val="both"/>
      </w:pPr>
      <w:r>
        <w:t>Настоящим подтверждаю, что _______________________________________________:</w:t>
      </w:r>
    </w:p>
    <w:p w:rsidR="004C0ED9" w:rsidRDefault="004C0ED9">
      <w:pPr>
        <w:pStyle w:val="ConsPlusNonformat"/>
        <w:jc w:val="both"/>
      </w:pPr>
      <w:r>
        <w:t xml:space="preserve">                           (полное наименование субъекта малого и среднего</w:t>
      </w:r>
    </w:p>
    <w:p w:rsidR="004C0ED9" w:rsidRDefault="004C0ED9">
      <w:pPr>
        <w:pStyle w:val="ConsPlusNonformat"/>
        <w:jc w:val="both"/>
      </w:pPr>
      <w:r>
        <w:t xml:space="preserve">                                           предпринимательства)</w:t>
      </w:r>
    </w:p>
    <w:p w:rsidR="004C0ED9" w:rsidRDefault="004C0ED9">
      <w:pPr>
        <w:pStyle w:val="ConsPlusNonformat"/>
        <w:jc w:val="both"/>
      </w:pPr>
      <w:r>
        <w:t xml:space="preserve">    </w:t>
      </w:r>
      <w:proofErr w:type="gramStart"/>
      <w:r>
        <w:t>соответствует  требованиям</w:t>
      </w:r>
      <w:proofErr w:type="gramEnd"/>
      <w:r>
        <w:t xml:space="preserve">, установленным </w:t>
      </w:r>
      <w:hyperlink r:id="rId35" w:history="1">
        <w:r>
          <w:rPr>
            <w:color w:val="0000FF"/>
          </w:rPr>
          <w:t>статьей 4</w:t>
        </w:r>
      </w:hyperlink>
      <w:r>
        <w:t xml:space="preserve"> Федерального закона</w:t>
      </w:r>
    </w:p>
    <w:p w:rsidR="004C0ED9" w:rsidRDefault="004C0ED9">
      <w:pPr>
        <w:pStyle w:val="ConsPlusNonformat"/>
        <w:jc w:val="both"/>
      </w:pPr>
      <w:r>
        <w:t>от   24   июля   2007   г.   N   209-ФЗ   "О   развитии   малого и среднего</w:t>
      </w:r>
    </w:p>
    <w:p w:rsidR="004C0ED9" w:rsidRDefault="004C0ED9">
      <w:pPr>
        <w:pStyle w:val="ConsPlusNonformat"/>
        <w:jc w:val="both"/>
      </w:pPr>
      <w:r>
        <w:t>предпринимательства в Российской Федерации";</w:t>
      </w:r>
    </w:p>
    <w:p w:rsidR="004C0ED9" w:rsidRDefault="004C0ED9">
      <w:pPr>
        <w:pStyle w:val="ConsPlusNonformat"/>
        <w:jc w:val="both"/>
      </w:pPr>
      <w:r>
        <w:t xml:space="preserve">    не   является   кредитной   </w:t>
      </w:r>
      <w:proofErr w:type="gramStart"/>
      <w:r>
        <w:t>организацией,  страховой</w:t>
      </w:r>
      <w:proofErr w:type="gramEnd"/>
      <w:r>
        <w:t xml:space="preserve">  организацией  (за</w:t>
      </w:r>
    </w:p>
    <w:p w:rsidR="004C0ED9" w:rsidRDefault="004C0ED9">
      <w:pPr>
        <w:pStyle w:val="ConsPlusNonformat"/>
        <w:jc w:val="both"/>
      </w:pPr>
      <w:r>
        <w:t>исключением    потребительских    кооперативов</w:t>
      </w:r>
      <w:proofErr w:type="gramStart"/>
      <w:r>
        <w:t xml:space="preserve">),   </w:t>
      </w:r>
      <w:proofErr w:type="gramEnd"/>
      <w:r>
        <w:t>инвестиционным   фондом,</w:t>
      </w:r>
    </w:p>
    <w:p w:rsidR="004C0ED9" w:rsidRDefault="004C0ED9">
      <w:pPr>
        <w:pStyle w:val="ConsPlusNonformat"/>
        <w:jc w:val="both"/>
      </w:pPr>
      <w:proofErr w:type="gramStart"/>
      <w:r>
        <w:t>негосударственным  пенсионным</w:t>
      </w:r>
      <w:proofErr w:type="gramEnd"/>
      <w:r>
        <w:t xml:space="preserve">  фондом,  профессиональным  участником  рынка</w:t>
      </w:r>
    </w:p>
    <w:p w:rsidR="004C0ED9" w:rsidRDefault="004C0ED9">
      <w:pPr>
        <w:pStyle w:val="ConsPlusNonformat"/>
        <w:jc w:val="both"/>
      </w:pPr>
      <w:r>
        <w:t>ценных бумаг, ломбардом;</w:t>
      </w:r>
    </w:p>
    <w:p w:rsidR="004C0ED9" w:rsidRDefault="004C0ED9">
      <w:pPr>
        <w:pStyle w:val="ConsPlusNonformat"/>
        <w:jc w:val="both"/>
      </w:pPr>
      <w:r>
        <w:t xml:space="preserve">    не является участником соглашения о разделе продукции;</w:t>
      </w:r>
    </w:p>
    <w:p w:rsidR="004C0ED9" w:rsidRDefault="004C0ED9">
      <w:pPr>
        <w:pStyle w:val="ConsPlusNonformat"/>
        <w:jc w:val="both"/>
      </w:pPr>
      <w:r>
        <w:t xml:space="preserve">    </w:t>
      </w:r>
      <w:proofErr w:type="gramStart"/>
      <w:r>
        <w:t>не  осуществляет</w:t>
      </w:r>
      <w:proofErr w:type="gramEnd"/>
      <w:r>
        <w:t xml:space="preserve">  предпринимательскую  деятельность  в  сфере  игорного</w:t>
      </w:r>
    </w:p>
    <w:p w:rsidR="004C0ED9" w:rsidRDefault="004C0ED9">
      <w:pPr>
        <w:pStyle w:val="ConsPlusNonformat"/>
        <w:jc w:val="both"/>
      </w:pPr>
      <w:r>
        <w:t>бизнеса;</w:t>
      </w:r>
    </w:p>
    <w:p w:rsidR="004C0ED9" w:rsidRDefault="004C0ED9">
      <w:pPr>
        <w:pStyle w:val="ConsPlusNonformat"/>
        <w:jc w:val="both"/>
      </w:pPr>
      <w:r>
        <w:t xml:space="preserve">    </w:t>
      </w:r>
      <w:proofErr w:type="gramStart"/>
      <w:r>
        <w:t>не  является</w:t>
      </w:r>
      <w:proofErr w:type="gramEnd"/>
      <w:r>
        <w:t xml:space="preserve">  в  порядке,  установленном  законодательством  Российской</w:t>
      </w:r>
    </w:p>
    <w:p w:rsidR="004C0ED9" w:rsidRDefault="004C0ED9">
      <w:pPr>
        <w:pStyle w:val="ConsPlusNonformat"/>
        <w:jc w:val="both"/>
      </w:pPr>
      <w:proofErr w:type="gramStart"/>
      <w:r>
        <w:t>Федерации  о</w:t>
      </w:r>
      <w:proofErr w:type="gramEnd"/>
      <w:r>
        <w:t xml:space="preserve">  валютном  регулировании  и  валютном  контроле,  нерезидентом</w:t>
      </w:r>
    </w:p>
    <w:p w:rsidR="004C0ED9" w:rsidRDefault="004C0ED9">
      <w:pPr>
        <w:pStyle w:val="ConsPlusNonformat"/>
        <w:jc w:val="both"/>
      </w:pPr>
      <w:r>
        <w:t>Российской Федерации;</w:t>
      </w:r>
    </w:p>
    <w:p w:rsidR="004C0ED9" w:rsidRDefault="004C0ED9">
      <w:pPr>
        <w:pStyle w:val="ConsPlusNonformat"/>
        <w:jc w:val="both"/>
      </w:pPr>
      <w:r>
        <w:t xml:space="preserve">    </w:t>
      </w:r>
      <w:proofErr w:type="gramStart"/>
      <w:r>
        <w:t>не  осуществляет</w:t>
      </w:r>
      <w:proofErr w:type="gramEnd"/>
      <w:r>
        <w:t xml:space="preserve"> производство и реализацию подакцизных товаров, а также</w:t>
      </w:r>
    </w:p>
    <w:p w:rsidR="004C0ED9" w:rsidRDefault="004C0ED9">
      <w:pPr>
        <w:pStyle w:val="ConsPlusNonformat"/>
        <w:jc w:val="both"/>
      </w:pPr>
      <w:r>
        <w:t xml:space="preserve">добычу     и     реализацию    полезных    </w:t>
      </w:r>
      <w:proofErr w:type="gramStart"/>
      <w:r>
        <w:t xml:space="preserve">ископаемых,   </w:t>
      </w:r>
      <w:proofErr w:type="gramEnd"/>
      <w:r>
        <w:t xml:space="preserve"> за    исключением</w:t>
      </w:r>
    </w:p>
    <w:p w:rsidR="004C0ED9" w:rsidRDefault="004C0ED9">
      <w:pPr>
        <w:pStyle w:val="ConsPlusNonformat"/>
        <w:jc w:val="both"/>
      </w:pPr>
      <w:r>
        <w:t>общераспространенных полезных ископаемых;</w:t>
      </w:r>
    </w:p>
    <w:p w:rsidR="004C0ED9" w:rsidRDefault="004C0ED9">
      <w:pPr>
        <w:pStyle w:val="ConsPlusNonformat"/>
        <w:jc w:val="both"/>
      </w:pPr>
      <w:r>
        <w:t xml:space="preserve">    не находится в стадии реорганизации, ликвидации, банкротства.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Перечень прилагаемых документов:</w:t>
      </w:r>
    </w:p>
    <w:p w:rsidR="004C0ED9" w:rsidRDefault="004C0ED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33"/>
        <w:gridCol w:w="2268"/>
      </w:tblGrid>
      <w:tr w:rsidR="004C0ED9">
        <w:tc>
          <w:tcPr>
            <w:tcW w:w="624" w:type="dxa"/>
          </w:tcPr>
          <w:p w:rsidR="004C0ED9" w:rsidRDefault="004C0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4C0ED9" w:rsidRDefault="004C0ED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:rsidR="004C0ED9" w:rsidRDefault="004C0ED9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4C0ED9">
        <w:tc>
          <w:tcPr>
            <w:tcW w:w="62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663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268" w:type="dxa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62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663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268" w:type="dxa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62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663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268" w:type="dxa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62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663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268" w:type="dxa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62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663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268" w:type="dxa"/>
          </w:tcPr>
          <w:p w:rsidR="004C0ED9" w:rsidRDefault="004C0ED9">
            <w:pPr>
              <w:pStyle w:val="ConsPlusNormal"/>
            </w:pPr>
          </w:p>
        </w:tc>
      </w:tr>
    </w:tbl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r>
        <w:t>Руководитель</w:t>
      </w:r>
    </w:p>
    <w:p w:rsidR="004C0ED9" w:rsidRDefault="004C0ED9">
      <w:pPr>
        <w:pStyle w:val="ConsPlusNonformat"/>
        <w:jc w:val="both"/>
      </w:pPr>
      <w:r>
        <w:t>(индивидуальный предприниматель)</w:t>
      </w:r>
    </w:p>
    <w:p w:rsidR="004C0ED9" w:rsidRDefault="004C0ED9">
      <w:pPr>
        <w:pStyle w:val="ConsPlusNonformat"/>
        <w:jc w:val="both"/>
      </w:pPr>
      <w:r>
        <w:t>_________ (_______________________________)</w:t>
      </w:r>
    </w:p>
    <w:p w:rsidR="004C0ED9" w:rsidRDefault="004C0ED9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4C0ED9" w:rsidRDefault="004C0ED9">
      <w:pPr>
        <w:pStyle w:val="ConsPlusNonformat"/>
        <w:jc w:val="both"/>
      </w:pPr>
      <w:r>
        <w:t>М.П.</w:t>
      </w:r>
    </w:p>
    <w:p w:rsidR="004C0ED9" w:rsidRDefault="004C0ED9">
      <w:pPr>
        <w:pStyle w:val="ConsPlusNonformat"/>
        <w:jc w:val="both"/>
      </w:pPr>
      <w:r>
        <w:t>"___" ____________ 20___ г.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Заявка проверена: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_________________________________________ _________ (_____________________)</w:t>
      </w:r>
    </w:p>
    <w:p w:rsidR="004C0ED9" w:rsidRDefault="004C0ED9">
      <w:pPr>
        <w:pStyle w:val="ConsPlusNonformat"/>
        <w:jc w:val="both"/>
      </w:pPr>
      <w:r>
        <w:t>(должностное лицо уполномоченного органа) (</w:t>
      </w:r>
      <w:proofErr w:type="gramStart"/>
      <w:r>
        <w:t xml:space="preserve">подпись)   </w:t>
      </w:r>
      <w:proofErr w:type="gramEnd"/>
      <w:r>
        <w:t xml:space="preserve">      (ФИО)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Регистрационный номер      _____________ от "___" ________________ 20___ г.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Приложение 2</w:t>
      </w:r>
    </w:p>
    <w:p w:rsidR="004C0ED9" w:rsidRDefault="004C0ED9">
      <w:pPr>
        <w:pStyle w:val="ConsPlusNormal"/>
        <w:jc w:val="right"/>
      </w:pPr>
      <w:r>
        <w:t>к Положению</w:t>
      </w:r>
    </w:p>
    <w:p w:rsidR="004C0ED9" w:rsidRDefault="004C0ED9">
      <w:pPr>
        <w:pStyle w:val="ConsPlusNormal"/>
        <w:jc w:val="right"/>
      </w:pPr>
      <w:r>
        <w:t>о порядке и условиях предоставления</w:t>
      </w:r>
    </w:p>
    <w:p w:rsidR="004C0ED9" w:rsidRDefault="004C0ED9">
      <w:pPr>
        <w:pStyle w:val="ConsPlusNormal"/>
        <w:jc w:val="right"/>
      </w:pPr>
      <w:r>
        <w:t>субсидий на возмещение части затрат,</w:t>
      </w:r>
    </w:p>
    <w:p w:rsidR="004C0ED9" w:rsidRDefault="004C0ED9">
      <w:pPr>
        <w:pStyle w:val="ConsPlusNormal"/>
        <w:jc w:val="right"/>
      </w:pPr>
      <w:r>
        <w:t>связанных с приобретением оборудования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ФОРМА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center"/>
      </w:pPr>
      <w:bookmarkStart w:id="25" w:name="P273"/>
      <w:bookmarkEnd w:id="25"/>
      <w:r>
        <w:t>Паспорт</w:t>
      </w:r>
    </w:p>
    <w:p w:rsidR="004C0ED9" w:rsidRDefault="004C0ED9">
      <w:pPr>
        <w:pStyle w:val="ConsPlusNormal"/>
        <w:jc w:val="center"/>
      </w:pPr>
      <w:r>
        <w:t>бизнес-проекта (инвестиционного проекта) субъекта малого</w:t>
      </w:r>
    </w:p>
    <w:p w:rsidR="004C0ED9" w:rsidRDefault="004C0ED9">
      <w:pPr>
        <w:pStyle w:val="ConsPlusNormal"/>
        <w:jc w:val="center"/>
      </w:pPr>
      <w:r>
        <w:t>и среднего предпринимательства</w:t>
      </w:r>
    </w:p>
    <w:p w:rsidR="004C0ED9" w:rsidRDefault="004C0ED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4800"/>
        <w:gridCol w:w="1380"/>
        <w:gridCol w:w="2456"/>
      </w:tblGrid>
      <w:tr w:rsidR="004C0ED9">
        <w:tc>
          <w:tcPr>
            <w:tcW w:w="9595" w:type="dxa"/>
            <w:gridSpan w:val="4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Раздел 1. Общие и контактные данные</w:t>
            </w: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Наименование муниципального образования </w:t>
            </w:r>
            <w:r>
              <w:lastRenderedPageBreak/>
              <w:t>Пермского края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Полное наименование субъекта малого и среднего предпринимательства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Полное наименование бизнес-проекта (инвестиционного проекта)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Полное наименование субсидии в соответствии с </w:t>
            </w:r>
            <w:hyperlink r:id="rId36" w:history="1">
              <w:r>
                <w:rPr>
                  <w:color w:val="0000FF"/>
                </w:rPr>
                <w:t>п. 2.1</w:t>
              </w:r>
            </w:hyperlink>
            <w:r>
              <w:t xml:space="preserve"> Порядка, на которую претендует субъект малого и среднего предпринимательства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Код </w:t>
            </w:r>
            <w:hyperlink r:id="rId37" w:history="1">
              <w:r>
                <w:rPr>
                  <w:color w:val="0000FF"/>
                </w:rPr>
                <w:t>ОКВЭД</w:t>
              </w:r>
            </w:hyperlink>
            <w:r>
              <w:t xml:space="preserve"> с расшифровкой, в рамках которого реализуется бизнес-проект (инвестиционный проект)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ИНН организации (индивидуального предпринимателя), ОГРН (ОГРНИП)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Адрес, телефон, e-</w:t>
            </w:r>
            <w:proofErr w:type="spellStart"/>
            <w:r>
              <w:t>mail</w:t>
            </w:r>
            <w:proofErr w:type="spellEnd"/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Контактное лицо от организации, его телефон и e-</w:t>
            </w:r>
            <w:proofErr w:type="spellStart"/>
            <w:r>
              <w:t>mail</w:t>
            </w:r>
            <w:proofErr w:type="spellEnd"/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5" w:type="dxa"/>
            <w:gridSpan w:val="4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Раздел 2. Сведения о деятельности субъекта малого и среднего предпринимательства</w:t>
            </w: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Приоритетная целевая группа начинающих субъектов малого предпринимательства в соответствии с разделом 1 Правил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Объем реализованной продукции, товаров, услуг за год, предшествующий участию в отборе, в натуральном выражении (ед., шт., т. и др.), в том числе на экспорт </w:t>
            </w:r>
            <w:hyperlink w:anchor="P59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Объем реализованной продукции, товаров, услуг </w:t>
            </w:r>
            <w:r>
              <w:lastRenderedPageBreak/>
              <w:t xml:space="preserve">за год, предшествующий участию в отборе, в тыс. руб., без учета НДС, в том числе на экспорт (Выручка) </w:t>
            </w:r>
            <w:hyperlink w:anchor="P59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География поставок (указать), в том числе на экспорт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Средняя численность работников за год, предшествующий участию в отборе, ед. </w:t>
            </w:r>
            <w:hyperlink w:anchor="P59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Среднемесячная заработная плата за год, предшествующий участию в отборе, руб. </w:t>
            </w:r>
            <w:hyperlink w:anchor="P59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Система налогообложения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Объем налоговых отчислений за год, предшествующий участию в отборе, тыс. руб. </w:t>
            </w:r>
            <w:hyperlink w:anchor="P597" w:history="1">
              <w:r>
                <w:rPr>
                  <w:color w:val="0000FF"/>
                </w:rPr>
                <w:t>&lt;5&gt;</w:t>
              </w:r>
            </w:hyperlink>
            <w:r>
              <w:t>, в том числе: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налог на прибыль (налог на доходы),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ЕНВД,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ЕСХН,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УСНО,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2.8.5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уплата патента,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2.8.6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налог на имущество,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2.8.7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транспортный налог,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2.8.8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земельный налог,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2.8.9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НДФЛ,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2.8.10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отчисления с заработной платы (внебюджетные фонды),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2.8.11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другие (указать),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Дебиторская задолженность за год, предшествующий участию в отборе,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Кредиторская задолженность за год, предшествующий участию в отборе,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Финансовый результат организации за год, предшествующий участию в отборе (указать чистая прибыль или убыток) </w:t>
            </w:r>
            <w:hyperlink w:anchor="P597" w:history="1">
              <w:r>
                <w:rPr>
                  <w:color w:val="0000FF"/>
                </w:rPr>
                <w:t>&lt;5&gt;</w:t>
              </w:r>
            </w:hyperlink>
            <w:r>
              <w:t>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Объем полученной государственной поддержки за три предшествующих участию в отборе отчетных года,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Обеспеченность организации собственными ресурсами (земельный участок; производственные, административные помещения, здания, строения, сооружения) с указанием реквизитов документов, подтверждающих право собственности, а также наличие патентов на изобретения с указанием их реквизитов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Сведения о реализованных субъектом малого и среднего предпринимательства социально ответственных проектах в области меценатства, благотворительности вне рамок основной хозяйственной деятельности на средства, полученные от основного бизнеса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5" w:type="dxa"/>
            <w:gridSpan w:val="4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Раздел 3. Сведения о бизнес-проекте (инвестиционном проекте)</w:t>
            </w: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Общая характеристика бизнес-проекта (инвестиционного проекта): описание и характеристики производимого товара (работы, услуги), конкурентные преимущества и недостатки, новизна, </w:t>
            </w:r>
            <w:proofErr w:type="spellStart"/>
            <w:r>
              <w:t>импортозамещение</w:t>
            </w:r>
            <w:proofErr w:type="spellEnd"/>
            <w:r>
              <w:t>, потребитель, каналы сбыта, сезонность, перспективность и др.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Как изменится доступность и качество услуг населению в результате реализации бизнес-проекта (инвестиционного проекта)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Наименование импортозамещающей продукции, производимой (производство которой предполагается) в рамках реализации бизнес-проекта (инвестиционного проекта), с указанием кода в соответствии с </w:t>
            </w:r>
            <w:hyperlink r:id="rId38" w:history="1">
              <w:r>
                <w:rPr>
                  <w:color w:val="0000FF"/>
                </w:rPr>
                <w:t>ОК 034-2014</w:t>
              </w:r>
            </w:hyperlink>
            <w:r>
              <w:t xml:space="preserve"> (ОКПД 2)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Цель бизнес-проекта (инвестиционного проекта)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blPrEx>
          <w:tblBorders>
            <w:insideH w:val="nil"/>
          </w:tblBorders>
        </w:tblPrEx>
        <w:tc>
          <w:tcPr>
            <w:tcW w:w="9595" w:type="dxa"/>
            <w:gridSpan w:val="4"/>
            <w:tcBorders>
              <w:bottom w:val="nil"/>
            </w:tcBorders>
            <w:vAlign w:val="center"/>
          </w:tcPr>
          <w:p w:rsidR="004C0ED9" w:rsidRDefault="004C0ED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4C0ED9" w:rsidRDefault="004C0ED9">
            <w:pPr>
              <w:pStyle w:val="ConsPlusNormal"/>
              <w:ind w:firstLine="540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:rsidR="004C0ED9" w:rsidRDefault="004C0ED9">
            <w:pPr>
              <w:pStyle w:val="ConsPlusNormal"/>
              <w:ind w:firstLine="540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4C0ED9" w:rsidRDefault="004C0ED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4C0ED9">
        <w:tblPrEx>
          <w:tblBorders>
            <w:insideH w:val="nil"/>
          </w:tblBorders>
        </w:tblPrEx>
        <w:tc>
          <w:tcPr>
            <w:tcW w:w="959" w:type="dxa"/>
            <w:vMerge w:val="restart"/>
            <w:tcBorders>
              <w:top w:val="nil"/>
            </w:tcBorders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800" w:type="dxa"/>
            <w:vMerge w:val="restart"/>
            <w:tcBorders>
              <w:top w:val="nil"/>
            </w:tcBorders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Тип бизнес-проекта (инвестиционного проекта)</w:t>
            </w:r>
          </w:p>
        </w:tc>
        <w:tc>
          <w:tcPr>
            <w:tcW w:w="3836" w:type="dxa"/>
            <w:gridSpan w:val="2"/>
            <w:tcBorders>
              <w:top w:val="nil"/>
            </w:tcBorders>
          </w:tcPr>
          <w:p w:rsidR="004C0ED9" w:rsidRDefault="004C0ED9">
            <w:pPr>
              <w:pStyle w:val="ConsPlusNonformat"/>
              <w:jc w:val="both"/>
            </w:pPr>
            <w:r>
              <w:t>┌───┐ создание нового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производства товаров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(работ, услуг)</w:t>
            </w:r>
          </w:p>
        </w:tc>
      </w:tr>
      <w:tr w:rsidR="004C0ED9">
        <w:tc>
          <w:tcPr>
            <w:tcW w:w="959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4800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 развитие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производства товаров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(работ, услуг)</w:t>
            </w:r>
          </w:p>
        </w:tc>
      </w:tr>
      <w:tr w:rsidR="004C0ED9">
        <w:tc>
          <w:tcPr>
            <w:tcW w:w="959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4800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 техническое</w:t>
            </w:r>
          </w:p>
          <w:p w:rsidR="004C0ED9" w:rsidRDefault="004C0ED9">
            <w:pPr>
              <w:pStyle w:val="ConsPlusNonformat"/>
              <w:jc w:val="both"/>
            </w:pPr>
            <w:r>
              <w:lastRenderedPageBreak/>
              <w:t>│   │ перевооружение,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обновление</w:t>
            </w:r>
          </w:p>
          <w:p w:rsidR="004C0ED9" w:rsidRDefault="004C0ED9">
            <w:pPr>
              <w:pStyle w:val="ConsPlusNonformat"/>
              <w:jc w:val="both"/>
            </w:pPr>
            <w:r>
              <w:t xml:space="preserve">      производства</w:t>
            </w:r>
          </w:p>
        </w:tc>
      </w:tr>
      <w:tr w:rsidR="004C0ED9">
        <w:tc>
          <w:tcPr>
            <w:tcW w:w="959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4800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 выпуск новой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продукции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на действующем</w:t>
            </w:r>
          </w:p>
          <w:p w:rsidR="004C0ED9" w:rsidRDefault="004C0ED9">
            <w:pPr>
              <w:pStyle w:val="ConsPlusNonformat"/>
              <w:jc w:val="both"/>
            </w:pPr>
            <w:r>
              <w:t xml:space="preserve">      производстве</w:t>
            </w:r>
          </w:p>
        </w:tc>
      </w:tr>
      <w:tr w:rsidR="004C0ED9">
        <w:tc>
          <w:tcPr>
            <w:tcW w:w="959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4800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 производственная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или экологическая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безопасность</w:t>
            </w:r>
          </w:p>
        </w:tc>
      </w:tr>
      <w:tr w:rsidR="004C0ED9">
        <w:tc>
          <w:tcPr>
            <w:tcW w:w="959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4800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</w:t>
            </w:r>
          </w:p>
          <w:p w:rsidR="004C0ED9" w:rsidRDefault="004C0ED9">
            <w:pPr>
              <w:pStyle w:val="ConsPlusNonformat"/>
              <w:jc w:val="both"/>
            </w:pPr>
            <w:r>
              <w:t>│   │ социально значимый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проект</w:t>
            </w:r>
          </w:p>
        </w:tc>
      </w:tr>
      <w:tr w:rsidR="004C0ED9">
        <w:tc>
          <w:tcPr>
            <w:tcW w:w="959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4800" w:type="dxa"/>
            <w:vMerge/>
            <w:tcBorders>
              <w:top w:val="nil"/>
            </w:tcBorders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иное изменение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(указать)</w:t>
            </w: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Общая стоимость бизнес-проекта (инвестиционного проекта), всего, тыс. руб., в том числе: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объем инвестиций в основной капитал,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3.4.2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объем инвестиций в оборотный капитал,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3.4.3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объем собственных средств (в том числе объем привлеченных займов, кредитов),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3.4.4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объем уже осуществленных затрат, всего, тыс. руб., в том числе: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3.4.4.1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объем уже вложенных инвестиций в основной капитал,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Затраты, предъявляемые к субсидированию, всего, руб., в том числе: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</w:pP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Наименование единицы</w:t>
            </w:r>
          </w:p>
        </w:tc>
        <w:tc>
          <w:tcPr>
            <w:tcW w:w="1380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Стоимость, руб.</w:t>
            </w:r>
          </w:p>
        </w:tc>
        <w:tc>
          <w:tcPr>
            <w:tcW w:w="2456" w:type="dxa"/>
            <w:vAlign w:val="bottom"/>
          </w:tcPr>
          <w:p w:rsidR="004C0ED9" w:rsidRDefault="004C0ED9">
            <w:pPr>
              <w:pStyle w:val="ConsPlusNormal"/>
              <w:jc w:val="center"/>
            </w:pPr>
            <w:r>
              <w:t>Обоснование необходимости для реализации бизнес-проекта (инвестиционного проекта)</w:t>
            </w: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</w:p>
        </w:tc>
        <w:tc>
          <w:tcPr>
            <w:tcW w:w="1380" w:type="dxa"/>
            <w:vAlign w:val="center"/>
          </w:tcPr>
          <w:p w:rsidR="004C0ED9" w:rsidRDefault="004C0ED9">
            <w:pPr>
              <w:pStyle w:val="ConsPlusNormal"/>
            </w:pPr>
          </w:p>
        </w:tc>
        <w:tc>
          <w:tcPr>
            <w:tcW w:w="2456" w:type="dxa"/>
            <w:vAlign w:val="bottom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</w:p>
        </w:tc>
        <w:tc>
          <w:tcPr>
            <w:tcW w:w="1380" w:type="dxa"/>
            <w:vAlign w:val="center"/>
          </w:tcPr>
          <w:p w:rsidR="004C0ED9" w:rsidRDefault="004C0ED9">
            <w:pPr>
              <w:pStyle w:val="ConsPlusNormal"/>
            </w:pPr>
          </w:p>
        </w:tc>
        <w:tc>
          <w:tcPr>
            <w:tcW w:w="2456" w:type="dxa"/>
            <w:vAlign w:val="bottom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Сумма запрашиваемой субсидии,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 w:val="restart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800" w:type="dxa"/>
            <w:vMerge w:val="restart"/>
            <w:vAlign w:val="center"/>
          </w:tcPr>
          <w:p w:rsidR="004C0ED9" w:rsidRDefault="004C0ED9">
            <w:pPr>
              <w:pStyle w:val="ConsPlusNormal"/>
            </w:pPr>
            <w:r>
              <w:t>Планируемые направления расходования субсидий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 приобретение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основных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средств</w:t>
            </w: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  <w:vMerge/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 пополнение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оборотных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средств</w:t>
            </w: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  <w:vMerge/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погашение заемных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 средств по проекту</w:t>
            </w: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  <w:vMerge/>
          </w:tcPr>
          <w:p w:rsidR="004C0ED9" w:rsidRDefault="004C0ED9"/>
        </w:tc>
        <w:tc>
          <w:tcPr>
            <w:tcW w:w="3836" w:type="dxa"/>
            <w:gridSpan w:val="2"/>
          </w:tcPr>
          <w:p w:rsidR="004C0ED9" w:rsidRDefault="004C0ED9">
            <w:pPr>
              <w:pStyle w:val="ConsPlusNonformat"/>
              <w:jc w:val="both"/>
            </w:pPr>
            <w:r>
              <w:t>┌───┐</w:t>
            </w:r>
          </w:p>
          <w:p w:rsidR="004C0ED9" w:rsidRDefault="004C0ED9">
            <w:pPr>
              <w:pStyle w:val="ConsPlusNonformat"/>
              <w:jc w:val="both"/>
            </w:pPr>
            <w:r>
              <w:t>│   │ на иные цели</w:t>
            </w:r>
          </w:p>
          <w:p w:rsidR="004C0ED9" w:rsidRDefault="004C0ED9">
            <w:pPr>
              <w:pStyle w:val="ConsPlusNonformat"/>
              <w:jc w:val="both"/>
            </w:pPr>
            <w:r>
              <w:t>└───┘</w:t>
            </w: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Ожидаемый экономический эффект от реализации инвестиционного проекта </w:t>
            </w:r>
            <w:hyperlink w:anchor="P598" w:history="1">
              <w:r>
                <w:rPr>
                  <w:color w:val="0000FF"/>
                </w:rPr>
                <w:t>&lt;6&gt;</w:t>
              </w:r>
            </w:hyperlink>
            <w:r>
              <w:t>, тыс. руб. в год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Экономический эффект от производства </w:t>
            </w:r>
            <w:r>
              <w:lastRenderedPageBreak/>
              <w:t xml:space="preserve">дополнительного вида или объема товаров (работ, услуг) </w:t>
            </w:r>
            <w:hyperlink w:anchor="P599" w:history="1">
              <w:r>
                <w:rPr>
                  <w:color w:val="0000FF"/>
                </w:rPr>
                <w:t>&lt;7&gt;</w:t>
              </w:r>
            </w:hyperlink>
            <w:r>
              <w:t>, тыс. руб. в год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3.9.1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Выручка от производства дополнительного вида и/или объема товаров (работ, услуг) в год в результате реализации проекта,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3.9.2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Прибыль от реализации дополнительного вида и/или объема товаров/услуг в год в результате реализации проекта,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 xml:space="preserve">Экономический эффект от снижения затрат </w:t>
            </w:r>
            <w:hyperlink w:anchor="P600" w:history="1">
              <w:r>
                <w:rPr>
                  <w:color w:val="0000FF"/>
                </w:rPr>
                <w:t>&lt;8&gt;</w:t>
              </w:r>
            </w:hyperlink>
            <w:r>
              <w:t>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Срок окупаемости бизнес-проекта (инвестиционного проекта) (мес.)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Дата начала и окончания реализации проекта (мес., год)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Ожидаемый объем налоговых отчислений в результате реализации проекта, в год, тыс. руб., в том числе: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налог на прибыль (налог на доходы),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blPrEx>
          <w:tblBorders>
            <w:insideH w:val="nil"/>
          </w:tblBorders>
        </w:tblPrEx>
        <w:tc>
          <w:tcPr>
            <w:tcW w:w="9595" w:type="dxa"/>
            <w:gridSpan w:val="4"/>
            <w:tcBorders>
              <w:bottom w:val="nil"/>
            </w:tcBorders>
            <w:vAlign w:val="center"/>
          </w:tcPr>
          <w:p w:rsidR="004C0ED9" w:rsidRDefault="004C0ED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  <w:bookmarkStart w:id="26" w:name="_GoBack"/>
            <w:bookmarkEnd w:id="26"/>
          </w:p>
        </w:tc>
      </w:tr>
      <w:tr w:rsidR="004C0ED9">
        <w:tblPrEx>
          <w:tblBorders>
            <w:insideH w:val="nil"/>
          </w:tblBorders>
        </w:tblPrEx>
        <w:tc>
          <w:tcPr>
            <w:tcW w:w="959" w:type="dxa"/>
            <w:tcBorders>
              <w:top w:val="nil"/>
            </w:tcBorders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3.13.3</w:t>
            </w:r>
          </w:p>
        </w:tc>
        <w:tc>
          <w:tcPr>
            <w:tcW w:w="4800" w:type="dxa"/>
            <w:tcBorders>
              <w:top w:val="nil"/>
            </w:tcBorders>
            <w:vAlign w:val="center"/>
          </w:tcPr>
          <w:p w:rsidR="004C0ED9" w:rsidRDefault="004C0ED9">
            <w:pPr>
              <w:pStyle w:val="ConsPlusNormal"/>
            </w:pPr>
            <w:r>
              <w:t>ЕНВД, тыс. руб.</w:t>
            </w:r>
          </w:p>
        </w:tc>
        <w:tc>
          <w:tcPr>
            <w:tcW w:w="3836" w:type="dxa"/>
            <w:gridSpan w:val="2"/>
            <w:tcBorders>
              <w:top w:val="nil"/>
            </w:tcBorders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3.13.3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ЕСХН,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3.13.4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УСНО,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3.13.5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уплата патента,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lastRenderedPageBreak/>
              <w:t>3.13.6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налог на имущество,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3.13.7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транспортный налог,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3.13.8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земельный налог,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3.13.9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НДФЛ,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3.13.10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отчисления с заработной платы (внебюджетные фонды), тыс. руб.</w:t>
            </w:r>
          </w:p>
        </w:tc>
        <w:tc>
          <w:tcPr>
            <w:tcW w:w="3836" w:type="dxa"/>
            <w:gridSpan w:val="2"/>
            <w:vAlign w:val="center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3.13.11</w:t>
            </w:r>
          </w:p>
        </w:tc>
        <w:tc>
          <w:tcPr>
            <w:tcW w:w="4800" w:type="dxa"/>
            <w:vAlign w:val="center"/>
          </w:tcPr>
          <w:p w:rsidR="004C0ED9" w:rsidRDefault="004C0ED9">
            <w:pPr>
              <w:pStyle w:val="ConsPlusNormal"/>
            </w:pPr>
            <w:r>
              <w:t>другие (указать), тыс. руб.</w:t>
            </w:r>
          </w:p>
        </w:tc>
        <w:tc>
          <w:tcPr>
            <w:tcW w:w="3836" w:type="dxa"/>
            <w:gridSpan w:val="2"/>
            <w:vAlign w:val="bottom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Align w:val="center"/>
          </w:tcPr>
          <w:p w:rsidR="004C0ED9" w:rsidRDefault="004C0ED9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800" w:type="dxa"/>
            <w:vAlign w:val="bottom"/>
          </w:tcPr>
          <w:p w:rsidR="004C0ED9" w:rsidRDefault="004C0ED9">
            <w:pPr>
              <w:pStyle w:val="ConsPlusNormal"/>
            </w:pPr>
            <w:r>
              <w:t>Количество вновь созданных (создаваемых) рабочих мест в результате реализации бизнес-проекта (инвестиционного проекта), ед.</w:t>
            </w:r>
          </w:p>
        </w:tc>
        <w:tc>
          <w:tcPr>
            <w:tcW w:w="3836" w:type="dxa"/>
            <w:gridSpan w:val="2"/>
            <w:vAlign w:val="bottom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5" w:type="dxa"/>
            <w:gridSpan w:val="4"/>
          </w:tcPr>
          <w:p w:rsidR="004C0ED9" w:rsidRDefault="004C0ED9">
            <w:pPr>
              <w:pStyle w:val="ConsPlusNormal"/>
              <w:jc w:val="center"/>
            </w:pPr>
            <w:bookmarkStart w:id="27" w:name="P534"/>
            <w:bookmarkEnd w:id="27"/>
            <w:r>
              <w:t>Раздел 4. Перечень документов, на основании которых заполнен паспорт бизнес-проекта (инвестиционного проекта)</w:t>
            </w:r>
          </w:p>
        </w:tc>
      </w:tr>
      <w:tr w:rsidR="004C0ED9">
        <w:tc>
          <w:tcPr>
            <w:tcW w:w="959" w:type="dxa"/>
          </w:tcPr>
          <w:p w:rsidR="004C0ED9" w:rsidRDefault="004C0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00" w:type="dxa"/>
          </w:tcPr>
          <w:p w:rsidR="004C0ED9" w:rsidRDefault="004C0ED9">
            <w:pPr>
              <w:pStyle w:val="ConsPlusNormal"/>
              <w:jc w:val="center"/>
            </w:pPr>
            <w:r>
              <w:t>Виды документов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  <w:jc w:val="center"/>
            </w:pPr>
            <w:r>
              <w:t>Отметить документы, на основании которых заполнен паспорт бизнес-проекта (инвестиционного проекта)</w:t>
            </w:r>
          </w:p>
        </w:tc>
      </w:tr>
      <w:tr w:rsidR="004C0ED9">
        <w:tc>
          <w:tcPr>
            <w:tcW w:w="959" w:type="dxa"/>
          </w:tcPr>
          <w:p w:rsidR="004C0ED9" w:rsidRDefault="004C0ED9">
            <w:pPr>
              <w:pStyle w:val="ConsPlusNormal"/>
              <w:jc w:val="center"/>
            </w:pPr>
            <w:bookmarkStart w:id="28" w:name="P538"/>
            <w:bookmarkEnd w:id="28"/>
            <w:r>
              <w:t>4.1</w:t>
            </w:r>
          </w:p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 xml:space="preserve">Регистры бухгалтерского учета в соответствии с Федеральным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402-ФЗ (перечислить)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bookmarkStart w:id="29" w:name="P541"/>
            <w:bookmarkEnd w:id="29"/>
            <w:r>
              <w:t>4.2</w:t>
            </w:r>
          </w:p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 xml:space="preserve">Отчет о финансовых результатах (отчет о прибылях и убытках), ф. </w:t>
            </w:r>
            <w:hyperlink r:id="rId40" w:history="1">
              <w:r>
                <w:rPr>
                  <w:color w:val="0000FF"/>
                </w:rPr>
                <w:t>ОКУД</w:t>
              </w:r>
            </w:hyperlink>
            <w:r>
              <w:t xml:space="preserve"> 0710002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A154A1">
            <w:pPr>
              <w:pStyle w:val="ConsPlusNormal"/>
              <w:jc w:val="both"/>
            </w:pPr>
            <w:hyperlink r:id="rId41" w:history="1">
              <w:r w:rsidR="004C0ED9">
                <w:rPr>
                  <w:color w:val="0000FF"/>
                </w:rPr>
                <w:t>Книга</w:t>
              </w:r>
            </w:hyperlink>
            <w:r w:rsidR="004C0ED9">
              <w:t xml:space="preserve"> учета доходов и расходов индивидуальных предпринимателей, применяющих систему налогообложения для сельскохозяйственных товаропроизводителей, по форме, утв. Приказом Министерства финансов Российской Федерации </w:t>
            </w:r>
            <w:r w:rsidR="004C0ED9">
              <w:lastRenderedPageBreak/>
              <w:t>от 11.12.2006 N 169н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A154A1">
            <w:pPr>
              <w:pStyle w:val="ConsPlusNormal"/>
              <w:jc w:val="both"/>
            </w:pPr>
            <w:hyperlink r:id="rId42" w:history="1">
              <w:r w:rsidR="004C0ED9">
                <w:rPr>
                  <w:color w:val="0000FF"/>
                </w:rPr>
                <w:t>Книга</w:t>
              </w:r>
            </w:hyperlink>
            <w:r w:rsidR="004C0ED9">
              <w:t xml:space="preserve"> учета доходов и расходов организаций и индивидуальных предпринимателей, применяющих упрощенную систему налогообложения, по форме, утв. Приказом Министерства финансов Российской Федерации от 22.10.2012 N 135н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A154A1">
            <w:pPr>
              <w:pStyle w:val="ConsPlusNormal"/>
              <w:jc w:val="both"/>
            </w:pPr>
            <w:hyperlink r:id="rId43" w:history="1">
              <w:r w:rsidR="004C0ED9">
                <w:rPr>
                  <w:color w:val="0000FF"/>
                </w:rPr>
                <w:t>Книга</w:t>
              </w:r>
            </w:hyperlink>
            <w:r w:rsidR="004C0ED9">
              <w:t xml:space="preserve"> учета доходов индивидуального предпринимателя, применяющего патентную систему налогообложения, по форме, утв. Приказом Министерства финансов Российской Федерации от 22.10.2012 N 135н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 xml:space="preserve">Иные регистры бухгалтерского учета в соответствии с Федеральным </w:t>
            </w:r>
            <w:hyperlink r:id="rId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402-ФЗ (перечислить)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bookmarkStart w:id="30" w:name="P552"/>
            <w:bookmarkEnd w:id="30"/>
            <w:r>
              <w:t>4.3</w:t>
            </w:r>
          </w:p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Сведения о среднесписочной численности работников за предшествующий календарный год по форме КНД 1110018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по форме РСВ-1 ПФР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bookmarkStart w:id="31" w:name="P557"/>
            <w:bookmarkEnd w:id="31"/>
            <w:r>
              <w:t>4.4</w:t>
            </w:r>
          </w:p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 xml:space="preserve">Расчет по начисленным и уплаченным страховым взносам на обязательное пенсионное </w:t>
            </w:r>
            <w:r>
              <w:lastRenderedPageBreak/>
              <w:t>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по форме РСВ-1 ПФР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</w:pPr>
            <w:r>
              <w:t>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по форме 4-ФСС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bookmarkStart w:id="32" w:name="P562"/>
            <w:bookmarkEnd w:id="32"/>
            <w:r>
              <w:t>4.5</w:t>
            </w:r>
          </w:p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налогу, уплачиваемому в связи с применением упрощенной системы налогообложения, по форме КНД 1152017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единому сельскохозяйственному налогу по форме КНД 1151059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единому налогу на вмененный доход для отдельных видов деятельности по форме КНД 1152016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налогу на доходы физических лиц (форма 3-НДФЛ), КНД 1151020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</w:pPr>
            <w:r>
              <w:t>Налоговая декларация по налогу на прибыль организаций по форме КНД 1151006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налогу на имущество организаций по форме КНД 1152026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транспортному налогу по форме КНД 1152004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Налоговая декларация по земельному налогу по форме КНД 1153005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по форме РСВ-1 ПФ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</w:pPr>
            <w:r>
              <w:t>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по форме 4-ФСС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</w:pPr>
            <w:r>
              <w:t>Платежный документ об уплате налога, взимаемого в связи с применением патентной системы налогообложения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Заявление на получение патента (форма N 26.5-1) (КНД 1150010)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Сведения о доходах физических лиц и суммах начисленного и удержанного налога за предыдущий налоговый период, представляемые налоговыми агентами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959" w:type="dxa"/>
            <w:vMerge/>
          </w:tcPr>
          <w:p w:rsidR="004C0ED9" w:rsidRDefault="004C0ED9"/>
        </w:tc>
        <w:tc>
          <w:tcPr>
            <w:tcW w:w="4800" w:type="dxa"/>
          </w:tcPr>
          <w:p w:rsidR="004C0ED9" w:rsidRDefault="004C0ED9">
            <w:pPr>
              <w:pStyle w:val="ConsPlusNormal"/>
              <w:jc w:val="both"/>
            </w:pPr>
            <w:r>
              <w:t>Иные (перечислить)</w:t>
            </w:r>
          </w:p>
        </w:tc>
        <w:tc>
          <w:tcPr>
            <w:tcW w:w="3836" w:type="dxa"/>
            <w:gridSpan w:val="2"/>
          </w:tcPr>
          <w:p w:rsidR="004C0ED9" w:rsidRDefault="004C0ED9">
            <w:pPr>
              <w:pStyle w:val="ConsPlusNormal"/>
            </w:pPr>
          </w:p>
        </w:tc>
      </w:tr>
    </w:tbl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>--------------------------------</w:t>
      </w:r>
    </w:p>
    <w:p w:rsidR="004C0ED9" w:rsidRDefault="004C0ED9">
      <w:pPr>
        <w:pStyle w:val="ConsPlusNormal"/>
        <w:ind w:firstLine="540"/>
        <w:jc w:val="both"/>
      </w:pPr>
      <w:bookmarkStart w:id="33" w:name="P593"/>
      <w:bookmarkEnd w:id="33"/>
      <w:r>
        <w:t xml:space="preserve">&lt;1&gt; Источник информации: документы, указанные в </w:t>
      </w:r>
      <w:hyperlink w:anchor="P538" w:history="1">
        <w:r>
          <w:rPr>
            <w:color w:val="0000FF"/>
          </w:rPr>
          <w:t>строке 4.1 раздела 4</w:t>
        </w:r>
      </w:hyperlink>
      <w:r>
        <w:t xml:space="preserve"> паспорта бизнес-проекта (инвестиционного проекта).</w:t>
      </w:r>
    </w:p>
    <w:p w:rsidR="004C0ED9" w:rsidRDefault="004C0ED9">
      <w:pPr>
        <w:pStyle w:val="ConsPlusNormal"/>
        <w:ind w:firstLine="540"/>
        <w:jc w:val="both"/>
      </w:pPr>
      <w:bookmarkStart w:id="34" w:name="P594"/>
      <w:bookmarkEnd w:id="34"/>
      <w:r>
        <w:t xml:space="preserve">&lt;2&gt; Источник информации: документы, указанные в </w:t>
      </w:r>
      <w:hyperlink w:anchor="P541" w:history="1">
        <w:r>
          <w:rPr>
            <w:color w:val="0000FF"/>
          </w:rPr>
          <w:t>строке 4.2 раздела 4</w:t>
        </w:r>
      </w:hyperlink>
      <w:r>
        <w:t xml:space="preserve"> паспорта бизнес-проекта (инвестиционного проекта).</w:t>
      </w:r>
    </w:p>
    <w:p w:rsidR="004C0ED9" w:rsidRDefault="004C0ED9">
      <w:pPr>
        <w:pStyle w:val="ConsPlusNormal"/>
        <w:ind w:firstLine="540"/>
        <w:jc w:val="both"/>
      </w:pPr>
      <w:bookmarkStart w:id="35" w:name="P595"/>
      <w:bookmarkEnd w:id="35"/>
      <w:r>
        <w:t xml:space="preserve">&lt;3&gt; Источник информации: документы, указанные в </w:t>
      </w:r>
      <w:hyperlink w:anchor="P552" w:history="1">
        <w:r>
          <w:rPr>
            <w:color w:val="0000FF"/>
          </w:rPr>
          <w:t>строке 4.3 раздела 4</w:t>
        </w:r>
      </w:hyperlink>
      <w:r>
        <w:t xml:space="preserve"> паспорта бизнес-проекта (инвестиционного проекта).</w:t>
      </w:r>
    </w:p>
    <w:p w:rsidR="004C0ED9" w:rsidRDefault="004C0ED9">
      <w:pPr>
        <w:pStyle w:val="ConsPlusNormal"/>
        <w:ind w:firstLine="540"/>
        <w:jc w:val="both"/>
      </w:pPr>
      <w:bookmarkStart w:id="36" w:name="P596"/>
      <w:bookmarkEnd w:id="36"/>
      <w:r>
        <w:t xml:space="preserve">&lt;4&gt; Источник информации: документы, указанные в </w:t>
      </w:r>
      <w:hyperlink w:anchor="P557" w:history="1">
        <w:r>
          <w:rPr>
            <w:color w:val="0000FF"/>
          </w:rPr>
          <w:t>строке 4.4 раздела 4</w:t>
        </w:r>
      </w:hyperlink>
      <w:r>
        <w:t xml:space="preserve"> паспорта бизнес-проекта (инвестиционного проекта).</w:t>
      </w:r>
    </w:p>
    <w:p w:rsidR="004C0ED9" w:rsidRDefault="004C0ED9">
      <w:pPr>
        <w:pStyle w:val="ConsPlusNormal"/>
        <w:ind w:firstLine="540"/>
        <w:jc w:val="both"/>
      </w:pPr>
      <w:bookmarkStart w:id="37" w:name="P597"/>
      <w:bookmarkEnd w:id="37"/>
      <w:r>
        <w:t xml:space="preserve">&lt;5&gt; Источник информации: документы, указанные в </w:t>
      </w:r>
      <w:hyperlink w:anchor="P541" w:history="1">
        <w:r>
          <w:rPr>
            <w:color w:val="0000FF"/>
          </w:rPr>
          <w:t>строках 4.2</w:t>
        </w:r>
      </w:hyperlink>
      <w:r>
        <w:t xml:space="preserve">, </w:t>
      </w:r>
      <w:hyperlink w:anchor="P562" w:history="1">
        <w:r>
          <w:rPr>
            <w:color w:val="0000FF"/>
          </w:rPr>
          <w:t>4.5 раздела 4</w:t>
        </w:r>
      </w:hyperlink>
      <w:r>
        <w:t xml:space="preserve"> паспорта бизнес-проекта (инвестиционного проекта).</w:t>
      </w:r>
    </w:p>
    <w:p w:rsidR="004C0ED9" w:rsidRDefault="004C0ED9">
      <w:pPr>
        <w:pStyle w:val="ConsPlusNormal"/>
        <w:ind w:firstLine="540"/>
        <w:jc w:val="both"/>
      </w:pPr>
      <w:bookmarkStart w:id="38" w:name="P598"/>
      <w:bookmarkEnd w:id="38"/>
      <w:r>
        <w:t>&lt;6&gt; Рассчитывается как разница (прирост) значений прибыли до налогообложения на дату начала реализации бизнес-проекта (инвестиционного проекта) и на дату окончания его реализации.</w:t>
      </w:r>
    </w:p>
    <w:p w:rsidR="004C0ED9" w:rsidRDefault="004C0ED9">
      <w:pPr>
        <w:pStyle w:val="ConsPlusNormal"/>
        <w:ind w:firstLine="540"/>
        <w:jc w:val="both"/>
      </w:pPr>
      <w:bookmarkStart w:id="39" w:name="P599"/>
      <w:bookmarkEnd w:id="39"/>
      <w:r>
        <w:t>&lt;7&gt; Рассчитывается как разница (прирост) значений фактического объема производства товаров (работ, услуг) на дату начала реализации бизнес-проекта (инвестиционного проекта) и планового номинального объема производства товаров (работ, услуг) на дату его окончания, переведенная в денежную оценку.</w:t>
      </w:r>
    </w:p>
    <w:p w:rsidR="004C0ED9" w:rsidRDefault="004C0ED9">
      <w:pPr>
        <w:pStyle w:val="ConsPlusNormal"/>
        <w:ind w:firstLine="540"/>
        <w:jc w:val="both"/>
      </w:pPr>
      <w:bookmarkStart w:id="40" w:name="P600"/>
      <w:bookmarkEnd w:id="40"/>
      <w:r>
        <w:t>&lt;8&gt; Рассчитывается как разница (снижение) значений фактического объема затрат на приобретение сырья, материалов, ресурсов на дату начала реализации бизнес-проекта (инвестиционного проекта) и планового номинального объема затрат на приобретение сырья, материалов, ресурсов на дату его окончания, переведенная в денежную оценку.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r>
        <w:t>Достоверность предоставленной информации гарантирую.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Руководитель ___________/____________________/</w:t>
      </w:r>
    </w:p>
    <w:p w:rsidR="004C0ED9" w:rsidRDefault="004C0ED9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(ФИО)</w:t>
      </w:r>
    </w:p>
    <w:p w:rsidR="004C0ED9" w:rsidRDefault="004C0ED9">
      <w:pPr>
        <w:pStyle w:val="ConsPlusNonformat"/>
        <w:jc w:val="both"/>
      </w:pPr>
      <w:r>
        <w:t>М.П.</w:t>
      </w:r>
    </w:p>
    <w:p w:rsidR="004C0ED9" w:rsidRDefault="004C0ED9">
      <w:pPr>
        <w:pStyle w:val="ConsPlusNonformat"/>
        <w:jc w:val="both"/>
      </w:pPr>
      <w:r>
        <w:t>"____" ______________ 20___ г.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Информация, содержащаяся в пунктах ________________________, мною проверена</w:t>
      </w:r>
    </w:p>
    <w:p w:rsidR="004C0ED9" w:rsidRDefault="004C0ED9">
      <w:pPr>
        <w:pStyle w:val="ConsPlusNonformat"/>
        <w:jc w:val="both"/>
      </w:pPr>
      <w:r>
        <w:t>на соответствие представленным документам, расхождений не выявлено.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Исполнитель _________________ /______________________/</w:t>
      </w:r>
    </w:p>
    <w:p w:rsidR="004C0ED9" w:rsidRDefault="004C0ED9">
      <w:pPr>
        <w:pStyle w:val="ConsPlusNonformat"/>
        <w:jc w:val="both"/>
      </w:pPr>
      <w:r>
        <w:t xml:space="preserve">               (</w:t>
      </w:r>
      <w:proofErr w:type="gramStart"/>
      <w:r>
        <w:t xml:space="preserve">подпись)   </w:t>
      </w:r>
      <w:proofErr w:type="gramEnd"/>
      <w:r>
        <w:t xml:space="preserve">            (ФИО)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"____" ______________ 20___ г.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Приложение 3</w:t>
      </w:r>
    </w:p>
    <w:p w:rsidR="004C0ED9" w:rsidRDefault="004C0ED9">
      <w:pPr>
        <w:pStyle w:val="ConsPlusNormal"/>
        <w:jc w:val="right"/>
      </w:pPr>
      <w:r>
        <w:t>к Положению</w:t>
      </w:r>
    </w:p>
    <w:p w:rsidR="004C0ED9" w:rsidRDefault="004C0ED9">
      <w:pPr>
        <w:pStyle w:val="ConsPlusNormal"/>
        <w:jc w:val="right"/>
      </w:pPr>
      <w:r>
        <w:t>о порядке и условиях предоставления</w:t>
      </w:r>
    </w:p>
    <w:p w:rsidR="004C0ED9" w:rsidRDefault="004C0ED9">
      <w:pPr>
        <w:pStyle w:val="ConsPlusNormal"/>
        <w:jc w:val="right"/>
      </w:pPr>
      <w:r>
        <w:t>субсидий на возмещение части затрат,</w:t>
      </w:r>
    </w:p>
    <w:p w:rsidR="004C0ED9" w:rsidRDefault="004C0ED9">
      <w:pPr>
        <w:pStyle w:val="ConsPlusNormal"/>
        <w:jc w:val="right"/>
      </w:pPr>
      <w:r>
        <w:t>связанных с приобретением оборудования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ФОРМА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bookmarkStart w:id="41" w:name="P629"/>
      <w:bookmarkEnd w:id="41"/>
      <w:r>
        <w:t xml:space="preserve">                                  РАСЧЕТ</w:t>
      </w:r>
    </w:p>
    <w:p w:rsidR="004C0ED9" w:rsidRDefault="004C0ED9">
      <w:pPr>
        <w:pStyle w:val="ConsPlusNonformat"/>
        <w:jc w:val="both"/>
      </w:pPr>
      <w:r>
        <w:t xml:space="preserve">          размера субсидии на возмещение части затрат, связанных</w:t>
      </w:r>
    </w:p>
    <w:p w:rsidR="004C0ED9" w:rsidRDefault="004C0ED9">
      <w:pPr>
        <w:pStyle w:val="ConsPlusNonformat"/>
        <w:jc w:val="both"/>
      </w:pPr>
      <w:r>
        <w:t xml:space="preserve">        с оплатой субъектами малого и среднего предпринимательства</w:t>
      </w:r>
    </w:p>
    <w:p w:rsidR="004C0ED9" w:rsidRDefault="004C0ED9">
      <w:pPr>
        <w:pStyle w:val="ConsPlusNonformat"/>
        <w:jc w:val="both"/>
      </w:pPr>
      <w:r>
        <w:t xml:space="preserve">                         приобретения оборудования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1. ________________________________________________________________________</w:t>
      </w:r>
    </w:p>
    <w:p w:rsidR="004C0ED9" w:rsidRDefault="004C0ED9">
      <w:pPr>
        <w:pStyle w:val="ConsPlusNonformat"/>
        <w:jc w:val="both"/>
      </w:pPr>
      <w:r>
        <w:t xml:space="preserve">   (полное наименование субъекта малого и среднего предпринимательства)</w:t>
      </w:r>
    </w:p>
    <w:p w:rsidR="004C0ED9" w:rsidRDefault="004C0ED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34"/>
        <w:gridCol w:w="1701"/>
        <w:gridCol w:w="1701"/>
        <w:gridCol w:w="1984"/>
        <w:gridCol w:w="907"/>
        <w:gridCol w:w="1474"/>
      </w:tblGrid>
      <w:tr w:rsidR="004C0ED9">
        <w:tc>
          <w:tcPr>
            <w:tcW w:w="1814" w:type="dxa"/>
            <w:gridSpan w:val="2"/>
          </w:tcPr>
          <w:p w:rsidR="004C0ED9" w:rsidRDefault="004C0ED9">
            <w:pPr>
              <w:pStyle w:val="ConsPlusNormal"/>
              <w:jc w:val="center"/>
            </w:pPr>
            <w:r>
              <w:t>Договор приобретения оборудования</w:t>
            </w:r>
          </w:p>
        </w:tc>
        <w:tc>
          <w:tcPr>
            <w:tcW w:w="1701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701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r>
              <w:t>Полная стоимость оборудования, рублей</w:t>
            </w:r>
          </w:p>
        </w:tc>
        <w:tc>
          <w:tcPr>
            <w:tcW w:w="1984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r>
              <w:t>Объем произведенных и подтвержденных затрат по оплате приобретения оборудования, рублей</w:t>
            </w:r>
          </w:p>
        </w:tc>
        <w:tc>
          <w:tcPr>
            <w:tcW w:w="907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r>
              <w:t xml:space="preserve">Размер ставки, % </w:t>
            </w:r>
            <w:hyperlink w:anchor="P66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vMerge w:val="restart"/>
          </w:tcPr>
          <w:p w:rsidR="004C0ED9" w:rsidRDefault="004C0ED9">
            <w:pPr>
              <w:pStyle w:val="ConsPlusNormal"/>
              <w:jc w:val="center"/>
            </w:pPr>
            <w:r>
              <w:t>Сумма субсидии (</w:t>
            </w:r>
            <w:hyperlink w:anchor="P649" w:history="1">
              <w:r>
                <w:rPr>
                  <w:color w:val="0000FF"/>
                </w:rPr>
                <w:t>гр. 5</w:t>
              </w:r>
            </w:hyperlink>
            <w:r>
              <w:t xml:space="preserve"> x </w:t>
            </w:r>
            <w:hyperlink w:anchor="P650" w:history="1">
              <w:r>
                <w:rPr>
                  <w:color w:val="0000FF"/>
                </w:rPr>
                <w:t>гр. 6</w:t>
              </w:r>
            </w:hyperlink>
            <w:r>
              <w:t>), но не более 15,0 млн. руб., рублей</w:t>
            </w:r>
          </w:p>
        </w:tc>
      </w:tr>
      <w:tr w:rsidR="004C0ED9">
        <w:tc>
          <w:tcPr>
            <w:tcW w:w="680" w:type="dxa"/>
          </w:tcPr>
          <w:p w:rsidR="004C0ED9" w:rsidRDefault="004C0ED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134" w:type="dxa"/>
          </w:tcPr>
          <w:p w:rsidR="004C0ED9" w:rsidRDefault="004C0ED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01" w:type="dxa"/>
            <w:vMerge/>
          </w:tcPr>
          <w:p w:rsidR="004C0ED9" w:rsidRDefault="004C0ED9"/>
        </w:tc>
        <w:tc>
          <w:tcPr>
            <w:tcW w:w="1701" w:type="dxa"/>
            <w:vMerge/>
          </w:tcPr>
          <w:p w:rsidR="004C0ED9" w:rsidRDefault="004C0ED9"/>
        </w:tc>
        <w:tc>
          <w:tcPr>
            <w:tcW w:w="1984" w:type="dxa"/>
            <w:vMerge/>
          </w:tcPr>
          <w:p w:rsidR="004C0ED9" w:rsidRDefault="004C0ED9"/>
        </w:tc>
        <w:tc>
          <w:tcPr>
            <w:tcW w:w="907" w:type="dxa"/>
            <w:vMerge/>
          </w:tcPr>
          <w:p w:rsidR="004C0ED9" w:rsidRDefault="004C0ED9"/>
        </w:tc>
        <w:tc>
          <w:tcPr>
            <w:tcW w:w="1474" w:type="dxa"/>
            <w:vMerge/>
          </w:tcPr>
          <w:p w:rsidR="004C0ED9" w:rsidRDefault="004C0ED9"/>
        </w:tc>
      </w:tr>
      <w:tr w:rsidR="004C0ED9">
        <w:tc>
          <w:tcPr>
            <w:tcW w:w="680" w:type="dxa"/>
          </w:tcPr>
          <w:p w:rsidR="004C0ED9" w:rsidRDefault="004C0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C0ED9" w:rsidRDefault="004C0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C0ED9" w:rsidRDefault="004C0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C0ED9" w:rsidRDefault="004C0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C0ED9" w:rsidRDefault="004C0ED9">
            <w:pPr>
              <w:pStyle w:val="ConsPlusNormal"/>
              <w:jc w:val="center"/>
            </w:pPr>
            <w:bookmarkStart w:id="42" w:name="P649"/>
            <w:bookmarkEnd w:id="42"/>
            <w:r>
              <w:t>5</w:t>
            </w:r>
          </w:p>
        </w:tc>
        <w:tc>
          <w:tcPr>
            <w:tcW w:w="907" w:type="dxa"/>
          </w:tcPr>
          <w:p w:rsidR="004C0ED9" w:rsidRDefault="004C0ED9">
            <w:pPr>
              <w:pStyle w:val="ConsPlusNormal"/>
              <w:jc w:val="center"/>
            </w:pPr>
            <w:bookmarkStart w:id="43" w:name="P650"/>
            <w:bookmarkEnd w:id="43"/>
            <w:r>
              <w:t>6</w:t>
            </w:r>
          </w:p>
        </w:tc>
        <w:tc>
          <w:tcPr>
            <w:tcW w:w="1474" w:type="dxa"/>
          </w:tcPr>
          <w:p w:rsidR="004C0ED9" w:rsidRDefault="004C0ED9">
            <w:pPr>
              <w:pStyle w:val="ConsPlusNormal"/>
              <w:jc w:val="center"/>
            </w:pPr>
            <w:r>
              <w:t>7</w:t>
            </w:r>
          </w:p>
        </w:tc>
      </w:tr>
      <w:tr w:rsidR="004C0ED9">
        <w:tc>
          <w:tcPr>
            <w:tcW w:w="680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13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701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701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984" w:type="dxa"/>
          </w:tcPr>
          <w:p w:rsidR="004C0ED9" w:rsidRDefault="004C0ED9">
            <w:pPr>
              <w:pStyle w:val="ConsPlusNormal"/>
            </w:pPr>
          </w:p>
        </w:tc>
        <w:tc>
          <w:tcPr>
            <w:tcW w:w="907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474" w:type="dxa"/>
          </w:tcPr>
          <w:p w:rsidR="004C0ED9" w:rsidRDefault="004C0ED9">
            <w:pPr>
              <w:pStyle w:val="ConsPlusNormal"/>
            </w:pPr>
          </w:p>
        </w:tc>
      </w:tr>
    </w:tbl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ind w:firstLine="540"/>
        <w:jc w:val="both"/>
      </w:pPr>
      <w:r>
        <w:t>--------------------------------</w:t>
      </w:r>
    </w:p>
    <w:p w:rsidR="004C0ED9" w:rsidRDefault="004C0ED9">
      <w:pPr>
        <w:pStyle w:val="ConsPlusNormal"/>
        <w:ind w:firstLine="540"/>
        <w:jc w:val="both"/>
      </w:pPr>
      <w:bookmarkStart w:id="44" w:name="P661"/>
      <w:bookmarkEnd w:id="44"/>
      <w:r>
        <w:t xml:space="preserve">&lt;1&gt; в соответствии с </w:t>
      </w:r>
      <w:hyperlink w:anchor="P72" w:history="1">
        <w:r>
          <w:rPr>
            <w:color w:val="0000FF"/>
          </w:rPr>
          <w:t>пунктом 1.3</w:t>
        </w:r>
      </w:hyperlink>
      <w:r>
        <w:t xml:space="preserve"> настоящего Положения.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r>
        <w:t>Руководитель (индивидуальный предприниматель)</w:t>
      </w:r>
    </w:p>
    <w:p w:rsidR="004C0ED9" w:rsidRDefault="004C0ED9">
      <w:pPr>
        <w:pStyle w:val="ConsPlusNonformat"/>
        <w:jc w:val="both"/>
      </w:pPr>
      <w:r>
        <w:t>______________ (_______________________________________)</w:t>
      </w:r>
    </w:p>
    <w:p w:rsidR="004C0ED9" w:rsidRDefault="004C0ED9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   (ФИО)</w:t>
      </w:r>
    </w:p>
    <w:p w:rsidR="004C0ED9" w:rsidRDefault="004C0ED9">
      <w:pPr>
        <w:pStyle w:val="ConsPlusNonformat"/>
        <w:jc w:val="both"/>
      </w:pPr>
      <w:r>
        <w:t>М.П.</w:t>
      </w:r>
    </w:p>
    <w:p w:rsidR="004C0ED9" w:rsidRDefault="004C0ED9">
      <w:pPr>
        <w:pStyle w:val="ConsPlusNonformat"/>
        <w:jc w:val="both"/>
      </w:pPr>
      <w:r>
        <w:t>"___" ____________ 20___ г.</w:t>
      </w:r>
    </w:p>
    <w:p w:rsidR="004C0ED9" w:rsidRDefault="004C0ED9">
      <w:pPr>
        <w:pStyle w:val="ConsPlusNonformat"/>
        <w:jc w:val="both"/>
      </w:pPr>
      <w:r>
        <w:t>Расчет проверен.</w:t>
      </w:r>
    </w:p>
    <w:p w:rsidR="004C0ED9" w:rsidRDefault="004C0ED9">
      <w:pPr>
        <w:pStyle w:val="ConsPlusNonformat"/>
        <w:jc w:val="both"/>
      </w:pPr>
      <w:proofErr w:type="gramStart"/>
      <w:r>
        <w:t>Протокол  заседания</w:t>
      </w:r>
      <w:proofErr w:type="gramEnd"/>
      <w:r>
        <w:t xml:space="preserve">  Межведомственной  комиссии  по  отбору бизнес-проектов</w:t>
      </w:r>
    </w:p>
    <w:p w:rsidR="004C0ED9" w:rsidRDefault="004C0ED9">
      <w:pPr>
        <w:pStyle w:val="ConsPlusNonformat"/>
        <w:jc w:val="both"/>
      </w:pPr>
      <w:r>
        <w:t>(инвестиционных проектов) от "___" _______________ ______</w:t>
      </w:r>
      <w:proofErr w:type="gramStart"/>
      <w:r>
        <w:t>_  N</w:t>
      </w:r>
      <w:proofErr w:type="gramEnd"/>
      <w:r>
        <w:t xml:space="preserve"> ________</w:t>
      </w:r>
    </w:p>
    <w:p w:rsidR="004C0ED9" w:rsidRDefault="004C0ED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693"/>
        <w:gridCol w:w="2411"/>
        <w:gridCol w:w="1928"/>
      </w:tblGrid>
      <w:tr w:rsidR="004C0ED9">
        <w:tc>
          <w:tcPr>
            <w:tcW w:w="1560" w:type="dxa"/>
            <w:vMerge w:val="restart"/>
          </w:tcPr>
          <w:p w:rsidR="004C0ED9" w:rsidRDefault="004C0ED9">
            <w:pPr>
              <w:pStyle w:val="ConsPlusNormal"/>
            </w:pPr>
            <w:r>
              <w:t>Размер субсидии</w:t>
            </w:r>
          </w:p>
        </w:tc>
        <w:tc>
          <w:tcPr>
            <w:tcW w:w="992" w:type="dxa"/>
            <w:vMerge w:val="restart"/>
          </w:tcPr>
          <w:p w:rsidR="004C0ED9" w:rsidRDefault="004C0ED9">
            <w:pPr>
              <w:pStyle w:val="ConsPlusNormal"/>
            </w:pPr>
            <w:r>
              <w:t>Всего, рублей</w:t>
            </w:r>
          </w:p>
        </w:tc>
        <w:tc>
          <w:tcPr>
            <w:tcW w:w="7032" w:type="dxa"/>
            <w:gridSpan w:val="3"/>
          </w:tcPr>
          <w:p w:rsidR="004C0ED9" w:rsidRDefault="004C0ED9">
            <w:pPr>
              <w:pStyle w:val="ConsPlusNormal"/>
            </w:pPr>
            <w:r>
              <w:t>В том числе:</w:t>
            </w:r>
          </w:p>
        </w:tc>
      </w:tr>
      <w:tr w:rsidR="004C0ED9">
        <w:tc>
          <w:tcPr>
            <w:tcW w:w="1560" w:type="dxa"/>
            <w:vMerge/>
          </w:tcPr>
          <w:p w:rsidR="004C0ED9" w:rsidRDefault="004C0ED9"/>
        </w:tc>
        <w:tc>
          <w:tcPr>
            <w:tcW w:w="992" w:type="dxa"/>
            <w:vMerge/>
          </w:tcPr>
          <w:p w:rsidR="004C0ED9" w:rsidRDefault="004C0ED9"/>
        </w:tc>
        <w:tc>
          <w:tcPr>
            <w:tcW w:w="2693" w:type="dxa"/>
          </w:tcPr>
          <w:p w:rsidR="004C0ED9" w:rsidRDefault="004C0ED9">
            <w:pPr>
              <w:pStyle w:val="ConsPlusNormal"/>
            </w:pPr>
            <w:r>
              <w:t>за счет средств бюджета муниципального образования</w:t>
            </w:r>
          </w:p>
        </w:tc>
        <w:tc>
          <w:tcPr>
            <w:tcW w:w="2411" w:type="dxa"/>
          </w:tcPr>
          <w:p w:rsidR="004C0ED9" w:rsidRDefault="004C0ED9">
            <w:pPr>
              <w:pStyle w:val="ConsPlusNormal"/>
            </w:pPr>
            <w:r>
              <w:t>за счет средств бюджета Пермского края</w:t>
            </w:r>
          </w:p>
        </w:tc>
        <w:tc>
          <w:tcPr>
            <w:tcW w:w="1928" w:type="dxa"/>
          </w:tcPr>
          <w:p w:rsidR="004C0ED9" w:rsidRDefault="004C0ED9">
            <w:pPr>
              <w:pStyle w:val="ConsPlusNormal"/>
            </w:pPr>
            <w:r>
              <w:t>за счет средств федерального бюджета</w:t>
            </w:r>
          </w:p>
        </w:tc>
      </w:tr>
      <w:tr w:rsidR="004C0ED9">
        <w:tc>
          <w:tcPr>
            <w:tcW w:w="1560" w:type="dxa"/>
          </w:tcPr>
          <w:p w:rsidR="004C0ED9" w:rsidRDefault="004C0ED9">
            <w:pPr>
              <w:pStyle w:val="ConsPlusNormal"/>
            </w:pPr>
            <w:r>
              <w:t>Предельный</w:t>
            </w:r>
          </w:p>
        </w:tc>
        <w:tc>
          <w:tcPr>
            <w:tcW w:w="992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69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411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928" w:type="dxa"/>
          </w:tcPr>
          <w:p w:rsidR="004C0ED9" w:rsidRDefault="004C0ED9">
            <w:pPr>
              <w:pStyle w:val="ConsPlusNormal"/>
            </w:pPr>
          </w:p>
        </w:tc>
      </w:tr>
      <w:tr w:rsidR="004C0ED9">
        <w:tc>
          <w:tcPr>
            <w:tcW w:w="1560" w:type="dxa"/>
          </w:tcPr>
          <w:p w:rsidR="004C0ED9" w:rsidRDefault="004C0ED9">
            <w:pPr>
              <w:pStyle w:val="ConsPlusNormal"/>
            </w:pPr>
            <w:r>
              <w:t>К выплате</w:t>
            </w:r>
          </w:p>
        </w:tc>
        <w:tc>
          <w:tcPr>
            <w:tcW w:w="992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693" w:type="dxa"/>
          </w:tcPr>
          <w:p w:rsidR="004C0ED9" w:rsidRDefault="004C0ED9">
            <w:pPr>
              <w:pStyle w:val="ConsPlusNormal"/>
            </w:pPr>
          </w:p>
        </w:tc>
        <w:tc>
          <w:tcPr>
            <w:tcW w:w="2411" w:type="dxa"/>
          </w:tcPr>
          <w:p w:rsidR="004C0ED9" w:rsidRDefault="004C0ED9">
            <w:pPr>
              <w:pStyle w:val="ConsPlusNormal"/>
            </w:pPr>
          </w:p>
        </w:tc>
        <w:tc>
          <w:tcPr>
            <w:tcW w:w="1928" w:type="dxa"/>
          </w:tcPr>
          <w:p w:rsidR="004C0ED9" w:rsidRDefault="004C0ED9">
            <w:pPr>
              <w:pStyle w:val="ConsPlusNormal"/>
            </w:pPr>
          </w:p>
        </w:tc>
      </w:tr>
    </w:tbl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r>
        <w:t>_________________________________________ ___________ (___________________)</w:t>
      </w:r>
    </w:p>
    <w:p w:rsidR="004C0ED9" w:rsidRDefault="004C0ED9">
      <w:pPr>
        <w:pStyle w:val="ConsPlusNonformat"/>
        <w:jc w:val="both"/>
      </w:pPr>
      <w:r>
        <w:t xml:space="preserve">(должностное лицо уполномоченного </w:t>
      </w:r>
      <w:proofErr w:type="gramStart"/>
      <w:r>
        <w:t>органа)  (</w:t>
      </w:r>
      <w:proofErr w:type="gramEnd"/>
      <w:r>
        <w:t>подпись)         (ФИО)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Приложение 4</w:t>
      </w:r>
    </w:p>
    <w:p w:rsidR="004C0ED9" w:rsidRDefault="004C0ED9">
      <w:pPr>
        <w:pStyle w:val="ConsPlusNormal"/>
        <w:jc w:val="right"/>
      </w:pPr>
      <w:r>
        <w:t>к Положению</w:t>
      </w:r>
    </w:p>
    <w:p w:rsidR="004C0ED9" w:rsidRDefault="004C0ED9">
      <w:pPr>
        <w:pStyle w:val="ConsPlusNormal"/>
        <w:jc w:val="right"/>
      </w:pPr>
      <w:r>
        <w:t>о порядке и условиях предоставления</w:t>
      </w:r>
    </w:p>
    <w:p w:rsidR="004C0ED9" w:rsidRDefault="004C0ED9">
      <w:pPr>
        <w:pStyle w:val="ConsPlusNormal"/>
        <w:jc w:val="right"/>
      </w:pPr>
      <w:r>
        <w:t>субсидий на возмещение части затрат,</w:t>
      </w:r>
    </w:p>
    <w:p w:rsidR="004C0ED9" w:rsidRDefault="004C0ED9">
      <w:pPr>
        <w:pStyle w:val="ConsPlusNormal"/>
        <w:jc w:val="right"/>
      </w:pPr>
      <w:r>
        <w:t>связанных с приобретением оборудования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right"/>
      </w:pPr>
      <w:r>
        <w:t>ФОРМА</w:t>
      </w:r>
    </w:p>
    <w:p w:rsidR="004C0ED9" w:rsidRDefault="004C0ED9">
      <w:pPr>
        <w:sectPr w:rsidR="004C0ED9">
          <w:pgSz w:w="16838" w:h="11905"/>
          <w:pgMar w:top="1701" w:right="1134" w:bottom="850" w:left="1134" w:header="0" w:footer="0" w:gutter="0"/>
          <w:cols w:space="720"/>
        </w:sectPr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nformat"/>
        <w:jc w:val="both"/>
      </w:pPr>
      <w:r>
        <w:t xml:space="preserve">                                       В финансово-экономическое управление</w:t>
      </w:r>
    </w:p>
    <w:p w:rsidR="004C0ED9" w:rsidRDefault="004C0ED9">
      <w:pPr>
        <w:pStyle w:val="ConsPlusNonformat"/>
        <w:jc w:val="both"/>
      </w:pPr>
      <w:r>
        <w:t xml:space="preserve">                                       Пермского муниципального района</w:t>
      </w:r>
    </w:p>
    <w:p w:rsidR="004C0ED9" w:rsidRDefault="004C0ED9">
      <w:pPr>
        <w:pStyle w:val="ConsPlusNonformat"/>
        <w:jc w:val="both"/>
      </w:pPr>
      <w:r>
        <w:t xml:space="preserve">                                       (далее - Оператор)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bookmarkStart w:id="45" w:name="P708"/>
      <w:bookmarkEnd w:id="45"/>
      <w:r>
        <w:t xml:space="preserve">                               СОГЛАСИЕ </w:t>
      </w:r>
      <w:hyperlink w:anchor="P749" w:history="1">
        <w:r>
          <w:rPr>
            <w:color w:val="0000FF"/>
          </w:rPr>
          <w:t>&lt;*&gt;</w:t>
        </w:r>
      </w:hyperlink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Я, ________________________________________________________________________</w:t>
      </w:r>
    </w:p>
    <w:p w:rsidR="004C0ED9" w:rsidRDefault="004C0ED9">
      <w:pPr>
        <w:pStyle w:val="ConsPlusNonformat"/>
        <w:jc w:val="both"/>
      </w:pPr>
      <w:r>
        <w:t xml:space="preserve">  (Ф.И.О. индивидуального предпринимателя, руководителя малого и среднего</w:t>
      </w:r>
    </w:p>
    <w:p w:rsidR="004C0ED9" w:rsidRDefault="004C0ED9">
      <w:pPr>
        <w:pStyle w:val="ConsPlusNonformat"/>
        <w:jc w:val="both"/>
      </w:pPr>
      <w:r>
        <w:t xml:space="preserve">                               предприятия)</w:t>
      </w:r>
    </w:p>
    <w:p w:rsidR="004C0ED9" w:rsidRDefault="004C0ED9">
      <w:pPr>
        <w:pStyle w:val="ConsPlusNonformat"/>
        <w:jc w:val="both"/>
      </w:pPr>
      <w:r>
        <w:t>Для индивидуальных предпринимателей:</w:t>
      </w:r>
    </w:p>
    <w:p w:rsidR="004C0ED9" w:rsidRDefault="004C0ED9">
      <w:pPr>
        <w:pStyle w:val="ConsPlusNonformat"/>
        <w:jc w:val="both"/>
      </w:pPr>
      <w:r>
        <w:t>Паспорт: серия _________ N ___________, выданный __________________________</w:t>
      </w:r>
    </w:p>
    <w:p w:rsidR="004C0ED9" w:rsidRDefault="004C0ED9">
      <w:pPr>
        <w:pStyle w:val="ConsPlusNonformat"/>
        <w:jc w:val="both"/>
      </w:pPr>
      <w:r>
        <w:t>___________________________ "___" ______________ г., проживающий по адресу:</w:t>
      </w:r>
    </w:p>
    <w:p w:rsidR="004C0ED9" w:rsidRDefault="004C0ED9">
      <w:pPr>
        <w:pStyle w:val="ConsPlusNonformat"/>
        <w:jc w:val="both"/>
      </w:pPr>
      <w:r>
        <w:t>__________________________________________________________________________;</w:t>
      </w:r>
    </w:p>
    <w:p w:rsidR="004C0ED9" w:rsidRDefault="004C0ED9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ED9" w:rsidRDefault="004C0ED9">
      <w:pPr>
        <w:pStyle w:val="ConsPlusNonformat"/>
        <w:jc w:val="both"/>
      </w:pPr>
      <w:r>
        <w:rPr>
          <w:color w:val="0A2666"/>
        </w:rPr>
        <w:t xml:space="preserve">    </w:t>
      </w: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4C0ED9" w:rsidRDefault="004C0ED9">
      <w:pPr>
        <w:pStyle w:val="ConsPlusNonformat"/>
        <w:jc w:val="both"/>
      </w:pPr>
      <w:r>
        <w:rPr>
          <w:color w:val="0A2666"/>
        </w:rPr>
        <w:t xml:space="preserve">    В официальном тексте документа, видимо, допущена </w:t>
      </w:r>
      <w:proofErr w:type="gramStart"/>
      <w:r>
        <w:rPr>
          <w:color w:val="0A2666"/>
        </w:rPr>
        <w:t>опечатка:  Федеральный</w:t>
      </w:r>
      <w:proofErr w:type="gramEnd"/>
    </w:p>
    <w:p w:rsidR="004C0ED9" w:rsidRDefault="004C0ED9">
      <w:pPr>
        <w:pStyle w:val="ConsPlusNonformat"/>
        <w:jc w:val="both"/>
      </w:pPr>
      <w:r>
        <w:rPr>
          <w:color w:val="0A2666"/>
        </w:rPr>
        <w:t>закон N 152-ФЗ принят 27.07.2006, а не 27.06.2006.</w:t>
      </w:r>
    </w:p>
    <w:p w:rsidR="004C0ED9" w:rsidRDefault="004C0ED9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ED9" w:rsidRDefault="004C0ED9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требованиями </w:t>
      </w:r>
      <w:hyperlink r:id="rId45" w:history="1">
        <w:r>
          <w:rPr>
            <w:color w:val="0000FF"/>
          </w:rPr>
          <w:t>статьи 9</w:t>
        </w:r>
      </w:hyperlink>
      <w:r>
        <w:t xml:space="preserve"> Федерального закона от 27.06.2006</w:t>
      </w:r>
    </w:p>
    <w:p w:rsidR="004C0ED9" w:rsidRDefault="004C0ED9">
      <w:pPr>
        <w:pStyle w:val="ConsPlusNonformat"/>
        <w:jc w:val="both"/>
      </w:pPr>
      <w:proofErr w:type="gramStart"/>
      <w:r>
        <w:t>N  152</w:t>
      </w:r>
      <w:proofErr w:type="gramEnd"/>
      <w:r>
        <w:t>-ФЗ  "О  персональных  данных" подтверждаю свое согласие на обработку</w:t>
      </w:r>
    </w:p>
    <w:p w:rsidR="004C0ED9" w:rsidRDefault="004C0ED9">
      <w:pPr>
        <w:pStyle w:val="ConsPlusNonformat"/>
        <w:jc w:val="both"/>
      </w:pPr>
      <w:proofErr w:type="gramStart"/>
      <w:r>
        <w:t>Оператором  моих</w:t>
      </w:r>
      <w:proofErr w:type="gramEnd"/>
      <w:r>
        <w:t xml:space="preserve">  персональных  данных, включающих: фамилию, имя, отчество,</w:t>
      </w:r>
    </w:p>
    <w:p w:rsidR="004C0ED9" w:rsidRDefault="004C0ED9">
      <w:pPr>
        <w:pStyle w:val="ConsPlusNonformat"/>
        <w:jc w:val="both"/>
      </w:pPr>
      <w:r>
        <w:t>паспортные   данные</w:t>
      </w:r>
      <w:proofErr w:type="gramStart"/>
      <w:r>
        <w:t xml:space="preserve">   (</w:t>
      </w:r>
      <w:proofErr w:type="gramEnd"/>
      <w:r>
        <w:t>для  индивидуальных  предпринимателей),  сведения  о</w:t>
      </w:r>
    </w:p>
    <w:p w:rsidR="004C0ED9" w:rsidRDefault="004C0ED9">
      <w:pPr>
        <w:pStyle w:val="ConsPlusNonformat"/>
        <w:jc w:val="both"/>
      </w:pPr>
      <w:proofErr w:type="gramStart"/>
      <w:r>
        <w:t>регистрации  (</w:t>
      </w:r>
      <w:proofErr w:type="gramEnd"/>
      <w:r>
        <w:t>для  индивидуальных  предпринимателей),  номер лицевого счета</w:t>
      </w:r>
    </w:p>
    <w:p w:rsidR="004C0ED9" w:rsidRDefault="004C0ED9">
      <w:pPr>
        <w:pStyle w:val="ConsPlusNonformat"/>
        <w:jc w:val="both"/>
      </w:pPr>
      <w:r>
        <w:t>(</w:t>
      </w:r>
      <w:proofErr w:type="gramStart"/>
      <w:r>
        <w:t>для  индивидуальных</w:t>
      </w:r>
      <w:proofErr w:type="gramEnd"/>
      <w:r>
        <w:t xml:space="preserve"> предпринимателей), количество работающих по найму (для</w:t>
      </w:r>
    </w:p>
    <w:p w:rsidR="004C0ED9" w:rsidRDefault="004C0ED9">
      <w:pPr>
        <w:pStyle w:val="ConsPlusNonformat"/>
        <w:jc w:val="both"/>
      </w:pPr>
      <w:proofErr w:type="gramStart"/>
      <w:r>
        <w:t>индивидуальных  предпринимателей</w:t>
      </w:r>
      <w:proofErr w:type="gramEnd"/>
      <w:r>
        <w:t>), с  целью  их  использования при принятии</w:t>
      </w:r>
    </w:p>
    <w:p w:rsidR="004C0ED9" w:rsidRDefault="004C0ED9">
      <w:pPr>
        <w:pStyle w:val="ConsPlusNonformat"/>
        <w:jc w:val="both"/>
      </w:pPr>
      <w:proofErr w:type="gramStart"/>
      <w:r>
        <w:t>решения  о</w:t>
      </w:r>
      <w:proofErr w:type="gramEnd"/>
      <w:r>
        <w:t xml:space="preserve"> предоставлении субсидии в рамках реализации "Положения о порядке</w:t>
      </w:r>
    </w:p>
    <w:p w:rsidR="004C0ED9" w:rsidRDefault="004C0ED9">
      <w:pPr>
        <w:pStyle w:val="ConsPlusNonformat"/>
        <w:jc w:val="both"/>
      </w:pPr>
      <w:proofErr w:type="gramStart"/>
      <w:r>
        <w:t>и  условиях</w:t>
      </w:r>
      <w:proofErr w:type="gramEnd"/>
      <w:r>
        <w:t xml:space="preserve"> предоставления субсидий на возмещение части затрат, связанных с</w:t>
      </w:r>
    </w:p>
    <w:p w:rsidR="004C0ED9" w:rsidRDefault="004C0ED9">
      <w:pPr>
        <w:pStyle w:val="ConsPlusNonformat"/>
        <w:jc w:val="both"/>
      </w:pPr>
      <w:proofErr w:type="gramStart"/>
      <w:r>
        <w:t>приобретением  оборудования</w:t>
      </w:r>
      <w:proofErr w:type="gramEnd"/>
      <w:r>
        <w:t>",  утвержденного  Постановлением  администрации</w:t>
      </w:r>
    </w:p>
    <w:p w:rsidR="004C0ED9" w:rsidRDefault="004C0ED9">
      <w:pPr>
        <w:pStyle w:val="ConsPlusNonformat"/>
        <w:jc w:val="both"/>
      </w:pPr>
      <w:r>
        <w:t>Пермского муниципального района от _____________ N _________.</w:t>
      </w:r>
    </w:p>
    <w:p w:rsidR="004C0ED9" w:rsidRDefault="004C0ED9">
      <w:pPr>
        <w:pStyle w:val="ConsPlusNonformat"/>
        <w:jc w:val="both"/>
      </w:pPr>
      <w:r>
        <w:t xml:space="preserve">    Согласен   на   </w:t>
      </w:r>
      <w:proofErr w:type="gramStart"/>
      <w:r>
        <w:t>обработку  указанных</w:t>
      </w:r>
      <w:proofErr w:type="gramEnd"/>
      <w:r>
        <w:t xml:space="preserve">  персональных  данных  посредством</w:t>
      </w:r>
    </w:p>
    <w:p w:rsidR="004C0ED9" w:rsidRDefault="004C0ED9">
      <w:pPr>
        <w:pStyle w:val="ConsPlusNonformat"/>
        <w:jc w:val="both"/>
      </w:pPr>
      <w:r>
        <w:t>информационных систем, используемых для реализации Положения.</w:t>
      </w:r>
    </w:p>
    <w:p w:rsidR="004C0ED9" w:rsidRDefault="004C0ED9">
      <w:pPr>
        <w:pStyle w:val="ConsPlusNonformat"/>
        <w:jc w:val="both"/>
      </w:pPr>
      <w:r>
        <w:t xml:space="preserve">    Оставляю   </w:t>
      </w:r>
      <w:proofErr w:type="gramStart"/>
      <w:r>
        <w:t>за  собой</w:t>
      </w:r>
      <w:proofErr w:type="gramEnd"/>
      <w:r>
        <w:t xml:space="preserve">  право  отозвать  настоящее  согласие  посредством</w:t>
      </w:r>
    </w:p>
    <w:p w:rsidR="004C0ED9" w:rsidRDefault="004C0ED9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4C0ED9" w:rsidRDefault="004C0ED9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4C0ED9" w:rsidRDefault="004C0ED9">
      <w:pPr>
        <w:pStyle w:val="ConsPlusNonformat"/>
        <w:jc w:val="both"/>
      </w:pPr>
      <w:r>
        <w:t>вручении либо вручен лично под расписку представителю Оператора.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 xml:space="preserve">    </w:t>
      </w:r>
      <w:proofErr w:type="gramStart"/>
      <w:r>
        <w:t>Мне  известно</w:t>
      </w:r>
      <w:proofErr w:type="gramEnd"/>
      <w:r>
        <w:t>, что в случае отзыва настоящего согласия субъект малого и</w:t>
      </w:r>
    </w:p>
    <w:p w:rsidR="004C0ED9" w:rsidRDefault="004C0ED9">
      <w:pPr>
        <w:pStyle w:val="ConsPlusNonformat"/>
        <w:jc w:val="both"/>
      </w:pPr>
      <w:proofErr w:type="gramStart"/>
      <w:r>
        <w:t>среднего  предпринимательства</w:t>
      </w:r>
      <w:proofErr w:type="gramEnd"/>
      <w:r>
        <w:t>,  который  я  представляю,  не будет являться</w:t>
      </w:r>
    </w:p>
    <w:p w:rsidR="004C0ED9" w:rsidRDefault="004C0ED9">
      <w:pPr>
        <w:pStyle w:val="ConsPlusNonformat"/>
        <w:jc w:val="both"/>
      </w:pPr>
      <w:r>
        <w:t>получателем субсидии.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_____________________________________________ ______________ ______________</w:t>
      </w:r>
    </w:p>
    <w:p w:rsidR="004C0ED9" w:rsidRDefault="004C0ED9">
      <w:pPr>
        <w:pStyle w:val="ConsPlusNonformat"/>
        <w:jc w:val="both"/>
      </w:pPr>
      <w:r>
        <w:t xml:space="preserve">                  (Ф.И.О.)                      (</w:t>
      </w:r>
      <w:proofErr w:type="gramStart"/>
      <w:r>
        <w:t xml:space="preserve">подпись)   </w:t>
      </w:r>
      <w:proofErr w:type="gramEnd"/>
      <w:r>
        <w:t xml:space="preserve">     (дата)</w:t>
      </w:r>
    </w:p>
    <w:p w:rsidR="004C0ED9" w:rsidRDefault="004C0ED9">
      <w:pPr>
        <w:pStyle w:val="ConsPlusNonformat"/>
        <w:jc w:val="both"/>
      </w:pPr>
    </w:p>
    <w:p w:rsidR="004C0ED9" w:rsidRDefault="004C0ED9">
      <w:pPr>
        <w:pStyle w:val="ConsPlusNonformat"/>
        <w:jc w:val="both"/>
      </w:pPr>
      <w:r>
        <w:t>М.П.</w:t>
      </w:r>
    </w:p>
    <w:p w:rsidR="004C0ED9" w:rsidRDefault="004C0ED9">
      <w:pPr>
        <w:pStyle w:val="ConsPlusNonformat"/>
        <w:jc w:val="both"/>
      </w:pPr>
      <w:r>
        <w:t xml:space="preserve">    --------------------------------</w:t>
      </w:r>
    </w:p>
    <w:p w:rsidR="004C0ED9" w:rsidRDefault="004C0ED9">
      <w:pPr>
        <w:pStyle w:val="ConsPlusNonformat"/>
        <w:jc w:val="both"/>
      </w:pPr>
      <w:bookmarkStart w:id="46" w:name="P749"/>
      <w:bookmarkEnd w:id="46"/>
      <w:r>
        <w:t xml:space="preserve">    </w:t>
      </w:r>
      <w:proofErr w:type="gramStart"/>
      <w:r>
        <w:t xml:space="preserve">Примечание:   </w:t>
      </w:r>
      <w:proofErr w:type="gramEnd"/>
      <w:r>
        <w:t>&lt;*&gt;   заполняется   отдельно  всеми  физическими  лицами,</w:t>
      </w:r>
    </w:p>
    <w:p w:rsidR="004C0ED9" w:rsidRDefault="004C0ED9">
      <w:pPr>
        <w:pStyle w:val="ConsPlusNonformat"/>
        <w:jc w:val="both"/>
      </w:pPr>
      <w:r>
        <w:t xml:space="preserve">указанными   </w:t>
      </w:r>
      <w:proofErr w:type="gramStart"/>
      <w:r>
        <w:t xml:space="preserve">в  </w:t>
      </w:r>
      <w:hyperlink w:anchor="P200" w:history="1">
        <w:r>
          <w:rPr>
            <w:color w:val="0000FF"/>
          </w:rPr>
          <w:t>заявке</w:t>
        </w:r>
        <w:proofErr w:type="gramEnd"/>
      </w:hyperlink>
      <w:r>
        <w:t xml:space="preserve">  (приложение  1  к  настоящему  Положению), </w:t>
      </w:r>
      <w:hyperlink w:anchor="P273" w:history="1">
        <w:r>
          <w:rPr>
            <w:color w:val="0000FF"/>
          </w:rPr>
          <w:t>паспорте</w:t>
        </w:r>
      </w:hyperlink>
    </w:p>
    <w:p w:rsidR="004C0ED9" w:rsidRDefault="004C0ED9">
      <w:pPr>
        <w:pStyle w:val="ConsPlusNonformat"/>
        <w:jc w:val="both"/>
      </w:pPr>
      <w:r>
        <w:t>бизнес-проекта</w:t>
      </w:r>
      <w:proofErr w:type="gramStart"/>
      <w:r>
        <w:t xml:space="preserve">   (</w:t>
      </w:r>
      <w:proofErr w:type="gramEnd"/>
      <w:r>
        <w:t>инвестиционного   проекта)  (приложение  2  к  настоящему</w:t>
      </w:r>
    </w:p>
    <w:p w:rsidR="004C0ED9" w:rsidRDefault="004C0ED9">
      <w:pPr>
        <w:pStyle w:val="ConsPlusNonformat"/>
        <w:jc w:val="both"/>
      </w:pPr>
      <w:r>
        <w:t>Положению).</w:t>
      </w: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jc w:val="both"/>
      </w:pPr>
    </w:p>
    <w:p w:rsidR="004C0ED9" w:rsidRDefault="004C0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7D3" w:rsidRDefault="008277D3"/>
    <w:sectPr w:rsidR="008277D3" w:rsidSect="004007F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9"/>
    <w:rsid w:val="004007F5"/>
    <w:rsid w:val="004C0ED9"/>
    <w:rsid w:val="00536097"/>
    <w:rsid w:val="00810D2C"/>
    <w:rsid w:val="008277D3"/>
    <w:rsid w:val="00A1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262D6-367E-499B-999B-0763E11E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0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0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0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0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9A6F6AE612EBCC490A01EE76740D474EFC7BBDA2C2DEF88EAA273334E2A8A9723814D83BEZ4K2G" TargetMode="External"/><Relationship Id="rId13" Type="http://schemas.openxmlformats.org/officeDocument/2006/relationships/hyperlink" Target="consultantplus://offline/ref=2BD9A6F6AE612EBCC490BE13F10B17D97DEC91B5DE282FBDD4BEA4246C1E2CDFD7Z6K3G" TargetMode="External"/><Relationship Id="rId18" Type="http://schemas.openxmlformats.org/officeDocument/2006/relationships/hyperlink" Target="consultantplus://offline/ref=2BD9A6F6AE612EBCC490A01EE76740D474EFC6B0D92B2DEF88EAA273334E2A8A9723814F84B24E32Z0K5G" TargetMode="External"/><Relationship Id="rId26" Type="http://schemas.openxmlformats.org/officeDocument/2006/relationships/hyperlink" Target="consultantplus://offline/ref=2BD9A6F6AE612EBCC490A01EE76740D474EFCEBFD62B2DEF88EAA27333Z4KEG" TargetMode="External"/><Relationship Id="rId39" Type="http://schemas.openxmlformats.org/officeDocument/2006/relationships/hyperlink" Target="consultantplus://offline/ref=2BD9A6F6AE612EBCC490A01EE76740D474E0CFBDD82A2DEF88EAA27333Z4K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D9A6F6AE612EBCC490A01EE76740D474E0C7B0DF202DEF88EAA273334E2A8A9723814F84B44037Z0KFG" TargetMode="External"/><Relationship Id="rId34" Type="http://schemas.openxmlformats.org/officeDocument/2006/relationships/hyperlink" Target="consultantplus://offline/ref=2BD9A6F6AE612EBCC490BE13F10B1DDF7DEC91B5D72F2EB1D7B5F92E644720DDD06CD80DC0BB47300F5393ZEK8G" TargetMode="External"/><Relationship Id="rId42" Type="http://schemas.openxmlformats.org/officeDocument/2006/relationships/hyperlink" Target="consultantplus://offline/ref=2BD9A6F6AE612EBCC490A01EE76740D474E4C6BFDC2E2DEF88EAA273334E2A8A9723814F84B64631Z0K9G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BD9A6F6AE612EBCC490BE13F10B17D97DEC91B5DE2A22B8D5BFA4246C1E2CDFD763871AC7F24B310D569BEBZDKEG" TargetMode="External"/><Relationship Id="rId12" Type="http://schemas.openxmlformats.org/officeDocument/2006/relationships/hyperlink" Target="consultantplus://offline/ref=2BD9A6F6AE612EBCC490BE13F10B17D97DEC91B5DE2A22B8D5BFA4246C1E2CDFD763871AC7F24B310D569BEBZDK3G" TargetMode="External"/><Relationship Id="rId17" Type="http://schemas.openxmlformats.org/officeDocument/2006/relationships/hyperlink" Target="consultantplus://offline/ref=2BD9A6F6AE612EBCC490A01EE76740D474EFC6B0D92B2DEF88EAA27333Z4KEG" TargetMode="External"/><Relationship Id="rId25" Type="http://schemas.openxmlformats.org/officeDocument/2006/relationships/hyperlink" Target="consultantplus://offline/ref=2BD9A6F6AE612EBCC490BE13F10B1DDF7DEC91B5D72F2EB1D7B5F92E644720DDD06CD80DC0BB47300F509DZEK2G" TargetMode="External"/><Relationship Id="rId33" Type="http://schemas.openxmlformats.org/officeDocument/2006/relationships/hyperlink" Target="consultantplus://offline/ref=2BD9A6F6AE612EBCC490BE13F10B1DDF7DEC91B5D72F2EB1D7B5F92E644720DDD06CD80DC0BB47300E549DZEK8G" TargetMode="External"/><Relationship Id="rId38" Type="http://schemas.openxmlformats.org/officeDocument/2006/relationships/hyperlink" Target="consultantplus://offline/ref=2BD9A6F6AE612EBCC490A01EE76740D474EFC6B0DA212DEF88EAA27333Z4KE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D9A6F6AE612EBCC490BE13F10B1DDF7DEC91B5D72F2EB1D7B5F92E644720DDD06CD80DC0BB47300F5393ZEK8G" TargetMode="External"/><Relationship Id="rId20" Type="http://schemas.openxmlformats.org/officeDocument/2006/relationships/hyperlink" Target="consultantplus://offline/ref=2BD9A6F6AE612EBCC490A01EE76740D474E0C7B0DF202DEF88EAA273334E2A8A9723814F84B64631Z0KEG" TargetMode="External"/><Relationship Id="rId29" Type="http://schemas.openxmlformats.org/officeDocument/2006/relationships/hyperlink" Target="consultantplus://offline/ref=2BD9A6F6AE612EBCC490BE13F10B1DDF7DEC91B5D72F2EB1D7B5F92E644720DDD06CD80DC0BB47300F5392ZEKBG" TargetMode="External"/><Relationship Id="rId41" Type="http://schemas.openxmlformats.org/officeDocument/2006/relationships/hyperlink" Target="consultantplus://offline/ref=2BD9A6F6AE612EBCC490A01EE76740D47DE2CFBDDF2270E580B3AE713441759D906A8D4E84B647Z3K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9A6F6AE612EBCC490BE13F10B17D97DEC91B5DE2B2EBAD4B7A4246C1E2CDFD763871AC7F24B310D569BEBZDKEG" TargetMode="External"/><Relationship Id="rId11" Type="http://schemas.openxmlformats.org/officeDocument/2006/relationships/hyperlink" Target="consultantplus://offline/ref=2BD9A6F6AE612EBCC490BE13F10B17D97DEC91B5DE2B21B8D6B6A4246C1E2CDFD763871AC7F24B310D569BEAZDKBG" TargetMode="External"/><Relationship Id="rId24" Type="http://schemas.openxmlformats.org/officeDocument/2006/relationships/hyperlink" Target="consultantplus://offline/ref=2BD9A6F6AE612EBCC490A01EE76740D474E0C7B0DF202DEF88EAA273334E2A8A9723814F85B74337Z0K5G" TargetMode="External"/><Relationship Id="rId32" Type="http://schemas.openxmlformats.org/officeDocument/2006/relationships/hyperlink" Target="consultantplus://offline/ref=2BD9A6F6AE612EBCC490BE13F10B1DDF7DEC91B5D72F2EB1D7B5F92E644720DDD06CD80DC0BB47300E539FZEKFG" TargetMode="External"/><Relationship Id="rId37" Type="http://schemas.openxmlformats.org/officeDocument/2006/relationships/hyperlink" Target="consultantplus://offline/ref=2BD9A6F6AE612EBCC490A01EE76740D474E0C7B0DF202DEF88EAA273334E2A8A9723814F84B64631Z0KEG" TargetMode="External"/><Relationship Id="rId40" Type="http://schemas.openxmlformats.org/officeDocument/2006/relationships/hyperlink" Target="consultantplus://offline/ref=2BD9A6F6AE612EBCC490A01EE76740D474EFC6B1D92E2DEF88EAA27333Z4KEG" TargetMode="External"/><Relationship Id="rId45" Type="http://schemas.openxmlformats.org/officeDocument/2006/relationships/hyperlink" Target="consultantplus://offline/ref=2BD9A6F6AE612EBCC490A01EE76740D474E0C7BFDB202DEF88EAA273334E2A8A9723814F84B64437Z0K5G" TargetMode="External"/><Relationship Id="rId5" Type="http://schemas.openxmlformats.org/officeDocument/2006/relationships/hyperlink" Target="consultantplus://offline/ref=2BD9A6F6AE612EBCC490BE13F10B17D97DEC91B5DE2B20B1D1BDA4246C1E2CDFD763871AC7F24B310D569BEAZDKEG" TargetMode="External"/><Relationship Id="rId15" Type="http://schemas.openxmlformats.org/officeDocument/2006/relationships/hyperlink" Target="consultantplus://offline/ref=2BD9A6F6AE612EBCC490BE13F10B1DDF7DEC91B5D72F2EB1D7B5F92E644720DDD06CD80DC0BB47300F539EZEKDG" TargetMode="External"/><Relationship Id="rId23" Type="http://schemas.openxmlformats.org/officeDocument/2006/relationships/hyperlink" Target="consultantplus://offline/ref=2BD9A6F6AE612EBCC490A01EE76740D474E0C7B0DF202DEF88EAA273334E2A8A9723814F85B54E38Z0K5G" TargetMode="External"/><Relationship Id="rId28" Type="http://schemas.openxmlformats.org/officeDocument/2006/relationships/hyperlink" Target="consultantplus://offline/ref=2BD9A6F6AE612EBCC490BE13F10B1DDF7DEC91B5D72F2EB1D7B5F92E644720DDD06CD80DC0BB47300F509DZEK2G" TargetMode="External"/><Relationship Id="rId36" Type="http://schemas.openxmlformats.org/officeDocument/2006/relationships/hyperlink" Target="consultantplus://offline/ref=2BD9A6F6AE612EBCC490BE13F10B1DDF7DEC91B5D72F2EB1D7B5F92E644720DDD06CD80DC0BB47300F539CZEKBG" TargetMode="External"/><Relationship Id="rId10" Type="http://schemas.openxmlformats.org/officeDocument/2006/relationships/hyperlink" Target="consultantplus://offline/ref=2BD9A6F6AE612EBCC490BE13F10B17D97DEC91B5DE2A27BCD7BBA4246C1E2CDFD763871AC7F24B3105Z5K0G" TargetMode="External"/><Relationship Id="rId19" Type="http://schemas.openxmlformats.org/officeDocument/2006/relationships/hyperlink" Target="consultantplus://offline/ref=2BD9A6F6AE612EBCC490A01EE76740D474EFC6B0D92B2DEF88EAA273334E2A8A9723814F84B34631Z0KBG" TargetMode="External"/><Relationship Id="rId31" Type="http://schemas.openxmlformats.org/officeDocument/2006/relationships/hyperlink" Target="consultantplus://offline/ref=2BD9A6F6AE612EBCC490BE13F10B1DDF7DEC91B5D72F2EB1D7B5F92E644720DDD06CD80DC0BB47300F5099ZEK3G" TargetMode="External"/><Relationship Id="rId44" Type="http://schemas.openxmlformats.org/officeDocument/2006/relationships/hyperlink" Target="consultantplus://offline/ref=2BD9A6F6AE612EBCC490A01EE76740D474E0CFBDD82A2DEF88EAA27333Z4KEG" TargetMode="External"/><Relationship Id="rId4" Type="http://schemas.openxmlformats.org/officeDocument/2006/relationships/hyperlink" Target="consultantplus://offline/ref=2BD9A6F6AE612EBCC490BE13F10B17D97DEC91B5DE2B20BED1BAA4246C1E2CDFD763871AC7F24B310D569BEBZDKEG" TargetMode="External"/><Relationship Id="rId9" Type="http://schemas.openxmlformats.org/officeDocument/2006/relationships/hyperlink" Target="consultantplus://offline/ref=2BD9A6F6AE612EBCC490BE13F10B1DDF7DEC91B5D72F2EB1D7B5F92E644720DDD06CD80DC0BB47300F539CZEKFG" TargetMode="External"/><Relationship Id="rId14" Type="http://schemas.openxmlformats.org/officeDocument/2006/relationships/hyperlink" Target="consultantplus://offline/ref=2BD9A6F6AE612EBCC490BE13F10B17D97DEC91B5DE2A22B8D5BFA4246C1E2CDFD763871AC7F24B310D569BEAZDKBG" TargetMode="External"/><Relationship Id="rId22" Type="http://schemas.openxmlformats.org/officeDocument/2006/relationships/hyperlink" Target="consultantplus://offline/ref=2BD9A6F6AE612EBCC490A01EE76740D474E0C7B0DF202DEF88EAA273334E2A8A9723814F85B54134Z0KDG" TargetMode="External"/><Relationship Id="rId27" Type="http://schemas.openxmlformats.org/officeDocument/2006/relationships/hyperlink" Target="consultantplus://offline/ref=2BD9A6F6AE612EBCC490BE13F10B1DDF7DEC91B5D72F2EB1D7B5F92E644720DDD06CD80DC0BB47300F5392ZEKFG" TargetMode="External"/><Relationship Id="rId30" Type="http://schemas.openxmlformats.org/officeDocument/2006/relationships/hyperlink" Target="consultantplus://offline/ref=2BD9A6F6AE612EBCC490BE13F10B1DDF7DEC91B5D72F2EB1D7B5F92E644720DDD06CD80DC0BB47300F509DZEK9G" TargetMode="External"/><Relationship Id="rId35" Type="http://schemas.openxmlformats.org/officeDocument/2006/relationships/hyperlink" Target="consultantplus://offline/ref=2BD9A6F6AE612EBCC490A01EE76740D474EFCEBFD62B2DEF88EAA273334E2A8A9723814F84B64631Z0K4G" TargetMode="External"/><Relationship Id="rId43" Type="http://schemas.openxmlformats.org/officeDocument/2006/relationships/hyperlink" Target="consultantplus://offline/ref=2BD9A6F6AE612EBCC490A01EE76740D474E4C6BFDC2E2DEF88EAA273334E2A8A9723814F84B64430Z0K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27</Pages>
  <Words>8852</Words>
  <Characters>50458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2016-01-11T06:10:00Z</dcterms:created>
  <dcterms:modified xsi:type="dcterms:W3CDTF">2016-01-20T03:31:00Z</dcterms:modified>
</cp:coreProperties>
</file>